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A2F9" w14:textId="7A371D18" w:rsidR="009C2263" w:rsidRPr="00782FF1" w:rsidRDefault="009C2263" w:rsidP="009C2263">
      <w:pPr>
        <w:jc w:val="center"/>
        <w:rPr>
          <w:rFonts w:ascii="宋体" w:eastAsia="宋体" w:hAnsi="宋体"/>
          <w:b/>
          <w:bCs/>
          <w:sz w:val="44"/>
          <w:szCs w:val="44"/>
        </w:rPr>
      </w:pPr>
      <w:r w:rsidRPr="00782FF1">
        <w:rPr>
          <w:rFonts w:ascii="宋体" w:eastAsia="宋体" w:hAnsi="宋体" w:hint="eastAsia"/>
          <w:b/>
          <w:bCs/>
          <w:sz w:val="44"/>
          <w:szCs w:val="44"/>
        </w:rPr>
        <w:t>安徽财经大学BEC考试</w:t>
      </w:r>
      <w:r w:rsidR="00756647">
        <w:rPr>
          <w:rFonts w:ascii="宋体" w:eastAsia="宋体" w:hAnsi="宋体" w:hint="eastAsia"/>
          <w:b/>
          <w:bCs/>
          <w:sz w:val="44"/>
          <w:szCs w:val="44"/>
        </w:rPr>
        <w:t>须知</w:t>
      </w:r>
    </w:p>
    <w:p w14:paraId="31F545BE" w14:textId="77777777" w:rsidR="00782FF1" w:rsidRPr="00BC388A" w:rsidRDefault="00782FF1" w:rsidP="00782FF1">
      <w:pPr>
        <w:jc w:val="center"/>
        <w:rPr>
          <w:rFonts w:ascii="仿宋" w:eastAsia="仿宋" w:hAnsi="仿宋"/>
          <w:sz w:val="30"/>
          <w:szCs w:val="30"/>
        </w:rPr>
      </w:pPr>
    </w:p>
    <w:p w14:paraId="78045B9E" w14:textId="0CFEE94C" w:rsidR="00025CAC" w:rsidRDefault="00025CAC" w:rsidP="00756647">
      <w:pPr>
        <w:rPr>
          <w:rFonts w:ascii="仿宋" w:eastAsia="仿宋" w:hAnsi="仿宋"/>
          <w:sz w:val="30"/>
          <w:szCs w:val="30"/>
        </w:rPr>
      </w:pPr>
      <w:r w:rsidRPr="00025CAC">
        <w:rPr>
          <w:rFonts w:ascii="仿宋" w:eastAsia="仿宋" w:hAnsi="仿宋" w:hint="eastAsia"/>
          <w:sz w:val="30"/>
          <w:szCs w:val="30"/>
        </w:rPr>
        <w:t>本考点会根据</w:t>
      </w:r>
      <w:r w:rsidR="003672BA">
        <w:rPr>
          <w:rFonts w:ascii="仿宋" w:eastAsia="仿宋" w:hAnsi="仿宋" w:hint="eastAsia"/>
          <w:sz w:val="30"/>
          <w:szCs w:val="30"/>
        </w:rPr>
        <w:t>相关部门规定</w:t>
      </w:r>
      <w:r w:rsidRPr="00025CAC">
        <w:rPr>
          <w:rFonts w:ascii="仿宋" w:eastAsia="仿宋" w:hAnsi="仿宋" w:hint="eastAsia"/>
          <w:sz w:val="30"/>
          <w:szCs w:val="30"/>
        </w:rPr>
        <w:t>发布最新要求及考试相关信息，请考生关注安徽财经大学文学院网站</w:t>
      </w:r>
      <w:r w:rsidR="0035117D">
        <w:rPr>
          <w:rFonts w:ascii="仿宋" w:eastAsia="仿宋" w:hAnsi="仿宋" w:hint="eastAsia"/>
          <w:sz w:val="30"/>
          <w:szCs w:val="30"/>
        </w:rPr>
        <w:t>（</w:t>
      </w:r>
      <w:hyperlink r:id="rId7" w:history="1">
        <w:r w:rsidR="0035117D" w:rsidRPr="00A638BB">
          <w:rPr>
            <w:rStyle w:val="Hyperlink"/>
            <w:rFonts w:ascii="仿宋" w:eastAsia="仿宋" w:hAnsi="仿宋" w:hint="eastAsia"/>
            <w:sz w:val="30"/>
            <w:szCs w:val="30"/>
          </w:rPr>
          <w:t>http://sfl.aufe.edu.cn</w:t>
        </w:r>
      </w:hyperlink>
      <w:r w:rsidR="0035117D">
        <w:rPr>
          <w:rFonts w:ascii="仿宋" w:eastAsia="仿宋" w:hAnsi="仿宋" w:hint="eastAsia"/>
          <w:sz w:val="30"/>
          <w:szCs w:val="30"/>
        </w:rPr>
        <w:t>）</w:t>
      </w:r>
      <w:r w:rsidRPr="00025CAC">
        <w:rPr>
          <w:rFonts w:ascii="仿宋" w:eastAsia="仿宋" w:hAnsi="仿宋" w:hint="eastAsia"/>
          <w:sz w:val="30"/>
          <w:szCs w:val="30"/>
        </w:rPr>
        <w:t>“通知公告”栏，或加入本</w:t>
      </w:r>
      <w:r w:rsidR="0035117D">
        <w:rPr>
          <w:rFonts w:ascii="仿宋" w:eastAsia="仿宋" w:hAnsi="仿宋" w:hint="eastAsia"/>
          <w:sz w:val="30"/>
          <w:szCs w:val="30"/>
        </w:rPr>
        <w:t>次考试</w:t>
      </w:r>
      <w:r w:rsidRPr="00025CAC">
        <w:rPr>
          <w:rFonts w:ascii="仿宋" w:eastAsia="仿宋" w:hAnsi="仿宋" w:hint="eastAsia"/>
          <w:sz w:val="30"/>
          <w:szCs w:val="30"/>
        </w:rPr>
        <w:t>QQ群及时了解相关信息，QQ</w:t>
      </w:r>
      <w:proofErr w:type="gramStart"/>
      <w:r w:rsidRPr="00025CAC">
        <w:rPr>
          <w:rFonts w:ascii="仿宋" w:eastAsia="仿宋" w:hAnsi="仿宋" w:hint="eastAsia"/>
          <w:sz w:val="30"/>
          <w:szCs w:val="30"/>
        </w:rPr>
        <w:t>群号为</w:t>
      </w:r>
      <w:proofErr w:type="gramEnd"/>
      <w:r w:rsidRPr="00025CAC">
        <w:rPr>
          <w:rFonts w:ascii="仿宋" w:eastAsia="仿宋" w:hAnsi="仿宋" w:hint="eastAsia"/>
          <w:sz w:val="30"/>
          <w:szCs w:val="30"/>
        </w:rPr>
        <w:t>：</w:t>
      </w:r>
      <w:r w:rsidRPr="003672BA">
        <w:rPr>
          <w:rFonts w:ascii="仿宋" w:eastAsia="仿宋" w:hAnsi="仿宋" w:hint="eastAsia"/>
          <w:sz w:val="30"/>
          <w:szCs w:val="30"/>
          <w:highlight w:val="yellow"/>
        </w:rPr>
        <w:t>708859273</w:t>
      </w:r>
      <w:r w:rsidRPr="00025CAC">
        <w:rPr>
          <w:rFonts w:ascii="仿宋" w:eastAsia="仿宋" w:hAnsi="仿宋" w:hint="eastAsia"/>
          <w:sz w:val="30"/>
          <w:szCs w:val="30"/>
        </w:rPr>
        <w:t>，入群密码为：</w:t>
      </w:r>
      <w:r w:rsidRPr="003672BA">
        <w:rPr>
          <w:rFonts w:ascii="仿宋" w:eastAsia="仿宋" w:hAnsi="仿宋" w:hint="eastAsia"/>
          <w:sz w:val="30"/>
          <w:szCs w:val="30"/>
          <w:highlight w:val="yellow"/>
        </w:rPr>
        <w:t>安财</w:t>
      </w:r>
      <w:r w:rsidRPr="00025CAC">
        <w:rPr>
          <w:rFonts w:ascii="仿宋" w:eastAsia="仿宋" w:hAnsi="仿宋" w:hint="eastAsia"/>
          <w:sz w:val="30"/>
          <w:szCs w:val="30"/>
        </w:rPr>
        <w:t>。</w:t>
      </w:r>
    </w:p>
    <w:p w14:paraId="0EC218E4" w14:textId="4A8D2C2C" w:rsidR="00756647" w:rsidRPr="00756647" w:rsidRDefault="00055A94" w:rsidP="00756647">
      <w:pPr>
        <w:rPr>
          <w:rFonts w:ascii="仿宋" w:eastAsia="仿宋" w:hAnsi="仿宋"/>
          <w:sz w:val="30"/>
          <w:szCs w:val="30"/>
        </w:rPr>
      </w:pPr>
      <w:r w:rsidRPr="00055A94">
        <w:rPr>
          <w:rFonts w:ascii="仿宋" w:eastAsia="仿宋" w:hAnsi="仿宋" w:hint="eastAsia"/>
          <w:sz w:val="30"/>
          <w:szCs w:val="30"/>
        </w:rPr>
        <w:t>为确保考生顺利参加考试，请在</w:t>
      </w:r>
      <w:r w:rsidR="00CC016C">
        <w:rPr>
          <w:rFonts w:ascii="仿宋" w:eastAsia="仿宋" w:hAnsi="仿宋" w:hint="eastAsia"/>
          <w:sz w:val="30"/>
          <w:szCs w:val="30"/>
        </w:rPr>
        <w:t>安徽财经大学</w:t>
      </w:r>
      <w:r w:rsidRPr="00055A94">
        <w:rPr>
          <w:rFonts w:ascii="仿宋" w:eastAsia="仿宋" w:hAnsi="仿宋" w:hint="eastAsia"/>
          <w:sz w:val="30"/>
          <w:szCs w:val="30"/>
        </w:rPr>
        <w:t>考点参加考试的考生了解并遵守以下规定：</w:t>
      </w:r>
    </w:p>
    <w:p w14:paraId="3702C694" w14:textId="0088E19A" w:rsidR="0035117D" w:rsidRPr="0035117D" w:rsidRDefault="0035117D" w:rsidP="0035117D">
      <w:pPr>
        <w:pStyle w:val="ListParagraph"/>
        <w:numPr>
          <w:ilvl w:val="0"/>
          <w:numId w:val="3"/>
        </w:numPr>
        <w:ind w:firstLineChars="0"/>
        <w:rPr>
          <w:rFonts w:ascii="仿宋" w:eastAsia="仿宋" w:hAnsi="仿宋"/>
          <w:sz w:val="32"/>
          <w:szCs w:val="32"/>
        </w:rPr>
      </w:pPr>
      <w:r w:rsidRPr="0035117D">
        <w:rPr>
          <w:rFonts w:ascii="仿宋" w:eastAsia="仿宋" w:hAnsi="仿宋" w:hint="eastAsia"/>
          <w:sz w:val="32"/>
          <w:szCs w:val="32"/>
        </w:rPr>
        <w:t>考试日前7天起，每日开展测量体温和新型冠状病毒感染相关临床症状观察等健康自测并填写健康承诺书（见附件）。以下情况不得参加考试：抗原或者核酸检测确诊为新冠病毒感染，且仍未治愈转阴的；考试日前7天内有发热、干咳、乏力、咽痛、肌痛、嗅觉或味觉减退、腹泻、流涕、鼻塞、结膜炎等症状且未经核酸检测或抗原检测排除新冠病毒感染的。</w:t>
      </w:r>
    </w:p>
    <w:p w14:paraId="1888E331" w14:textId="77777777" w:rsidR="0035117D" w:rsidRDefault="0056454F" w:rsidP="00756647">
      <w:pPr>
        <w:pStyle w:val="ListParagraph"/>
        <w:numPr>
          <w:ilvl w:val="0"/>
          <w:numId w:val="3"/>
        </w:numPr>
        <w:ind w:firstLineChars="0"/>
        <w:rPr>
          <w:rFonts w:ascii="仿宋" w:eastAsia="仿宋" w:hAnsi="仿宋"/>
          <w:sz w:val="30"/>
          <w:szCs w:val="30"/>
        </w:rPr>
      </w:pPr>
      <w:r w:rsidRPr="0035117D">
        <w:rPr>
          <w:rFonts w:ascii="仿宋" w:eastAsia="仿宋" w:hAnsi="仿宋" w:hint="eastAsia"/>
          <w:sz w:val="30"/>
          <w:szCs w:val="30"/>
        </w:rPr>
        <w:t>请考生从</w:t>
      </w:r>
      <w:r w:rsidR="00CC016C" w:rsidRPr="0035117D">
        <w:rPr>
          <w:rFonts w:ascii="仿宋" w:eastAsia="仿宋" w:hAnsi="仿宋" w:hint="eastAsia"/>
          <w:sz w:val="30"/>
          <w:szCs w:val="30"/>
        </w:rPr>
        <w:t>安徽财经大学龙湖西校区东</w:t>
      </w:r>
      <w:r w:rsidR="00756647" w:rsidRPr="0035117D">
        <w:rPr>
          <w:rFonts w:ascii="仿宋" w:eastAsia="仿宋" w:hAnsi="仿宋" w:hint="eastAsia"/>
          <w:sz w:val="30"/>
          <w:szCs w:val="30"/>
        </w:rPr>
        <w:t>门（</w:t>
      </w:r>
      <w:proofErr w:type="gramStart"/>
      <w:r w:rsidR="002119E1" w:rsidRPr="0035117D">
        <w:rPr>
          <w:rFonts w:ascii="仿宋" w:eastAsia="仿宋" w:hAnsi="仿宋" w:hint="eastAsia"/>
          <w:sz w:val="30"/>
          <w:szCs w:val="30"/>
        </w:rPr>
        <w:t>宏业路</w:t>
      </w:r>
      <w:proofErr w:type="gramEnd"/>
      <w:r w:rsidR="002119E1" w:rsidRPr="0035117D">
        <w:rPr>
          <w:rFonts w:ascii="仿宋" w:eastAsia="仿宋" w:hAnsi="仿宋" w:hint="eastAsia"/>
          <w:sz w:val="30"/>
          <w:szCs w:val="30"/>
        </w:rPr>
        <w:t>2</w:t>
      </w:r>
      <w:r w:rsidR="002119E1" w:rsidRPr="0035117D">
        <w:rPr>
          <w:rFonts w:ascii="仿宋" w:eastAsia="仿宋" w:hAnsi="仿宋"/>
          <w:sz w:val="30"/>
          <w:szCs w:val="30"/>
        </w:rPr>
        <w:t>55</w:t>
      </w:r>
      <w:r w:rsidR="002119E1" w:rsidRPr="0035117D">
        <w:rPr>
          <w:rFonts w:ascii="仿宋" w:eastAsia="仿宋" w:hAnsi="仿宋" w:hint="eastAsia"/>
          <w:sz w:val="30"/>
          <w:szCs w:val="30"/>
        </w:rPr>
        <w:t>号</w:t>
      </w:r>
      <w:r w:rsidR="00756647" w:rsidRPr="0035117D">
        <w:rPr>
          <w:rFonts w:ascii="仿宋" w:eastAsia="仿宋" w:hAnsi="仿宋" w:hint="eastAsia"/>
          <w:sz w:val="30"/>
          <w:szCs w:val="30"/>
        </w:rPr>
        <w:t>）</w:t>
      </w:r>
      <w:r w:rsidRPr="0035117D">
        <w:rPr>
          <w:rFonts w:ascii="仿宋" w:eastAsia="仿宋" w:hAnsi="仿宋" w:hint="eastAsia"/>
          <w:sz w:val="30"/>
          <w:szCs w:val="30"/>
        </w:rPr>
        <w:t>出入</w:t>
      </w:r>
      <w:r w:rsidR="00553FA1" w:rsidRPr="0035117D">
        <w:rPr>
          <w:rFonts w:ascii="仿宋" w:eastAsia="仿宋" w:hAnsi="仿宋" w:hint="eastAsia"/>
          <w:sz w:val="30"/>
          <w:szCs w:val="30"/>
        </w:rPr>
        <w:t>校园</w:t>
      </w:r>
      <w:r w:rsidR="00FE0F30" w:rsidRPr="0035117D">
        <w:rPr>
          <w:rFonts w:ascii="仿宋" w:eastAsia="仿宋" w:hAnsi="仿宋" w:hint="eastAsia"/>
          <w:sz w:val="30"/>
          <w:szCs w:val="30"/>
        </w:rPr>
        <w:t>，</w:t>
      </w:r>
      <w:r w:rsidR="00756647" w:rsidRPr="0035117D">
        <w:rPr>
          <w:rFonts w:ascii="仿宋" w:eastAsia="仿宋" w:hAnsi="仿宋" w:hint="eastAsia"/>
          <w:sz w:val="30"/>
          <w:szCs w:val="30"/>
        </w:rPr>
        <w:t>考生须出示</w:t>
      </w:r>
      <w:r w:rsidR="005A5412" w:rsidRPr="0035117D">
        <w:rPr>
          <w:rFonts w:ascii="仿宋" w:eastAsia="仿宋" w:hAnsi="仿宋" w:hint="eastAsia"/>
          <w:sz w:val="30"/>
          <w:szCs w:val="30"/>
        </w:rPr>
        <w:t>本人</w:t>
      </w:r>
      <w:r w:rsidR="00756647" w:rsidRPr="0035117D">
        <w:rPr>
          <w:rFonts w:ascii="仿宋" w:eastAsia="仿宋" w:hAnsi="仿宋" w:hint="eastAsia"/>
          <w:sz w:val="30"/>
          <w:szCs w:val="30"/>
        </w:rPr>
        <w:t>有效身份证件原件和</w:t>
      </w:r>
      <w:r w:rsidR="005A5412" w:rsidRPr="0035117D">
        <w:rPr>
          <w:rFonts w:ascii="仿宋" w:eastAsia="仿宋" w:hAnsi="仿宋" w:hint="eastAsia"/>
          <w:sz w:val="30"/>
          <w:szCs w:val="30"/>
        </w:rPr>
        <w:t>准考证</w:t>
      </w:r>
      <w:r w:rsidR="00756647" w:rsidRPr="0035117D">
        <w:rPr>
          <w:rFonts w:ascii="仿宋" w:eastAsia="仿宋" w:hAnsi="仿宋" w:hint="eastAsia"/>
          <w:sz w:val="30"/>
          <w:szCs w:val="30"/>
        </w:rPr>
        <w:t>。</w:t>
      </w:r>
      <w:r w:rsidRPr="0035117D">
        <w:rPr>
          <w:rFonts w:ascii="仿宋" w:eastAsia="仿宋" w:hAnsi="仿宋" w:cs="仿宋" w:hint="eastAsia"/>
          <w:sz w:val="30"/>
          <w:szCs w:val="30"/>
        </w:rPr>
        <w:t>考生体温＜</w:t>
      </w:r>
      <w:r w:rsidRPr="0035117D">
        <w:rPr>
          <w:rFonts w:ascii="仿宋" w:eastAsia="仿宋" w:hAnsi="仿宋" w:hint="eastAsia"/>
          <w:sz w:val="30"/>
          <w:szCs w:val="30"/>
        </w:rPr>
        <w:t>37.3℃</w:t>
      </w:r>
      <w:r w:rsidR="003D6F07" w:rsidRPr="0035117D">
        <w:rPr>
          <w:rFonts w:ascii="仿宋" w:eastAsia="仿宋" w:hAnsi="仿宋" w:hint="eastAsia"/>
          <w:sz w:val="30"/>
          <w:szCs w:val="30"/>
        </w:rPr>
        <w:t>方</w:t>
      </w:r>
      <w:r w:rsidRPr="0035117D">
        <w:rPr>
          <w:rFonts w:ascii="仿宋" w:eastAsia="仿宋" w:hAnsi="仿宋" w:hint="eastAsia"/>
          <w:sz w:val="30"/>
          <w:szCs w:val="30"/>
        </w:rPr>
        <w:t>可入场。体温≥37.3℃的考生须接受二次测温，两次测温体温均≥37.3℃的考生不得进入考场</w:t>
      </w:r>
      <w:r w:rsidR="003D6F07" w:rsidRPr="0035117D">
        <w:rPr>
          <w:rFonts w:ascii="仿宋" w:eastAsia="仿宋" w:hAnsi="仿宋" w:hint="eastAsia"/>
          <w:sz w:val="30"/>
          <w:szCs w:val="30"/>
        </w:rPr>
        <w:t>。</w:t>
      </w:r>
    </w:p>
    <w:p w14:paraId="0AB97E91" w14:textId="367DF0BA" w:rsidR="00756647" w:rsidRPr="0035117D" w:rsidRDefault="00756647" w:rsidP="00756647">
      <w:pPr>
        <w:pStyle w:val="ListParagraph"/>
        <w:numPr>
          <w:ilvl w:val="0"/>
          <w:numId w:val="3"/>
        </w:numPr>
        <w:ind w:firstLineChars="0"/>
        <w:rPr>
          <w:rFonts w:ascii="仿宋" w:eastAsia="仿宋" w:hAnsi="仿宋"/>
          <w:sz w:val="30"/>
          <w:szCs w:val="30"/>
        </w:rPr>
      </w:pPr>
      <w:r w:rsidRPr="0035117D">
        <w:rPr>
          <w:rFonts w:ascii="仿宋" w:eastAsia="仿宋" w:hAnsi="仿宋" w:hint="eastAsia"/>
          <w:sz w:val="30"/>
          <w:szCs w:val="30"/>
        </w:rPr>
        <w:t>考生须全程配戴一次性医用口罩或无呼吸阀的N95口罩（考生自备口罩，仅在身份验证时摘下口罩），</w:t>
      </w:r>
      <w:r w:rsidR="00250830" w:rsidRPr="0035117D">
        <w:rPr>
          <w:rFonts w:ascii="仿宋" w:eastAsia="仿宋" w:hAnsi="仿宋" w:hint="eastAsia"/>
          <w:sz w:val="30"/>
          <w:szCs w:val="30"/>
        </w:rPr>
        <w:t>保持安全社交距离，</w:t>
      </w:r>
      <w:r w:rsidRPr="0035117D">
        <w:rPr>
          <w:rFonts w:ascii="仿宋" w:eastAsia="仿宋" w:hAnsi="仿宋" w:hint="eastAsia"/>
          <w:sz w:val="30"/>
          <w:szCs w:val="30"/>
        </w:rPr>
        <w:t>服从现场工作人员引导。</w:t>
      </w:r>
    </w:p>
    <w:p w14:paraId="4F59A7D2" w14:textId="77777777" w:rsidR="004042A1" w:rsidRDefault="004042A1" w:rsidP="006E1C19">
      <w:pPr>
        <w:rPr>
          <w:rFonts w:ascii="仿宋" w:eastAsia="仿宋" w:hAnsi="仿宋"/>
          <w:sz w:val="32"/>
          <w:szCs w:val="32"/>
        </w:rPr>
      </w:pPr>
    </w:p>
    <w:p w14:paraId="72112253" w14:textId="1370CA3E" w:rsidR="005E4608" w:rsidRPr="00782FF1" w:rsidRDefault="00D11170" w:rsidP="005E3151">
      <w:pPr>
        <w:rPr>
          <w:rFonts w:ascii="仿宋" w:eastAsia="仿宋" w:hAnsi="仿宋"/>
          <w:sz w:val="32"/>
          <w:szCs w:val="32"/>
        </w:rPr>
      </w:pPr>
      <w:r w:rsidRPr="00782FF1">
        <w:rPr>
          <w:rFonts w:ascii="仿宋" w:eastAsia="仿宋" w:hAnsi="仿宋" w:hint="eastAsia"/>
          <w:sz w:val="32"/>
          <w:szCs w:val="32"/>
        </w:rPr>
        <w:t>咨询电话：</w:t>
      </w:r>
      <w:r w:rsidRPr="00782FF1">
        <w:rPr>
          <w:rFonts w:ascii="仿宋" w:eastAsia="仿宋" w:hAnsi="仿宋" w:hint="eastAsia"/>
          <w:sz w:val="32"/>
          <w:szCs w:val="32"/>
          <w:highlight w:val="yellow"/>
        </w:rPr>
        <w:t>0552-3173109。</w:t>
      </w:r>
    </w:p>
    <w:p w14:paraId="11D03ECD" w14:textId="711859FA" w:rsidR="005E4608" w:rsidRDefault="00782FF1">
      <w:pPr>
        <w:rPr>
          <w:rFonts w:ascii="仿宋" w:eastAsia="仿宋" w:hAnsi="仿宋"/>
          <w:color w:val="000000"/>
          <w:sz w:val="32"/>
          <w:szCs w:val="32"/>
        </w:rPr>
      </w:pPr>
      <w:r w:rsidRPr="00782FF1">
        <w:rPr>
          <w:rFonts w:ascii="仿宋" w:eastAsia="仿宋" w:hAnsi="仿宋" w:hint="eastAsia"/>
          <w:color w:val="000000"/>
          <w:sz w:val="32"/>
          <w:szCs w:val="32"/>
        </w:rPr>
        <w:t>考场地址：</w:t>
      </w:r>
      <w:r w:rsidR="00EA3656" w:rsidRPr="00782FF1">
        <w:rPr>
          <w:rFonts w:ascii="仿宋" w:eastAsia="仿宋" w:hAnsi="仿宋" w:hint="eastAsia"/>
          <w:color w:val="000000"/>
          <w:sz w:val="32"/>
          <w:szCs w:val="32"/>
        </w:rPr>
        <w:t>安徽省蚌埠市</w:t>
      </w:r>
      <w:proofErr w:type="gramStart"/>
      <w:r w:rsidR="00756647">
        <w:rPr>
          <w:rFonts w:ascii="仿宋" w:eastAsia="仿宋" w:hAnsi="仿宋" w:hint="eastAsia"/>
          <w:color w:val="000000"/>
          <w:sz w:val="32"/>
          <w:szCs w:val="32"/>
        </w:rPr>
        <w:t>宏业路</w:t>
      </w:r>
      <w:proofErr w:type="gramEnd"/>
      <w:r w:rsidR="00756647">
        <w:rPr>
          <w:rFonts w:ascii="仿宋" w:eastAsia="仿宋" w:hAnsi="仿宋" w:hint="eastAsia"/>
          <w:color w:val="000000"/>
          <w:sz w:val="32"/>
          <w:szCs w:val="32"/>
        </w:rPr>
        <w:t>2</w:t>
      </w:r>
      <w:r w:rsidR="00756647">
        <w:rPr>
          <w:rFonts w:ascii="仿宋" w:eastAsia="仿宋" w:hAnsi="仿宋"/>
          <w:color w:val="000000"/>
          <w:sz w:val="32"/>
          <w:szCs w:val="32"/>
        </w:rPr>
        <w:t>55</w:t>
      </w:r>
      <w:r w:rsidR="00EA3656" w:rsidRPr="00782FF1">
        <w:rPr>
          <w:rFonts w:ascii="仿宋" w:eastAsia="仿宋" w:hAnsi="仿宋" w:hint="eastAsia"/>
          <w:color w:val="000000"/>
          <w:sz w:val="32"/>
          <w:szCs w:val="32"/>
        </w:rPr>
        <w:t>号</w:t>
      </w:r>
      <w:r w:rsidRPr="00782FF1">
        <w:rPr>
          <w:rFonts w:ascii="仿宋" w:eastAsia="仿宋" w:hAnsi="仿宋" w:hint="eastAsia"/>
          <w:color w:val="000000"/>
          <w:sz w:val="32"/>
          <w:szCs w:val="32"/>
        </w:rPr>
        <w:t>安徽财经大学龙湖</w:t>
      </w:r>
      <w:r w:rsidR="00756647">
        <w:rPr>
          <w:rFonts w:ascii="仿宋" w:eastAsia="仿宋" w:hAnsi="仿宋" w:hint="eastAsia"/>
          <w:color w:val="000000"/>
          <w:sz w:val="32"/>
          <w:szCs w:val="32"/>
        </w:rPr>
        <w:t>西校</w:t>
      </w:r>
      <w:r w:rsidRPr="00782FF1">
        <w:rPr>
          <w:rFonts w:ascii="仿宋" w:eastAsia="仿宋" w:hAnsi="仿宋" w:hint="eastAsia"/>
          <w:color w:val="000000"/>
          <w:sz w:val="32"/>
          <w:szCs w:val="32"/>
        </w:rPr>
        <w:t>区</w:t>
      </w:r>
    </w:p>
    <w:p w14:paraId="48F7F84B" w14:textId="44C220D5" w:rsidR="00EE4813" w:rsidRDefault="00EE4813">
      <w:pPr>
        <w:rPr>
          <w:rFonts w:ascii="仿宋" w:eastAsia="仿宋" w:hAnsi="仿宋"/>
          <w:color w:val="000000"/>
          <w:sz w:val="32"/>
          <w:szCs w:val="32"/>
        </w:rPr>
      </w:pPr>
      <w:r>
        <w:rPr>
          <w:rFonts w:ascii="仿宋" w:eastAsia="仿宋" w:hAnsi="仿宋" w:hint="eastAsia"/>
          <w:color w:val="000000"/>
          <w:sz w:val="32"/>
          <w:szCs w:val="32"/>
        </w:rPr>
        <w:t>校园地图：</w:t>
      </w:r>
    </w:p>
    <w:p w14:paraId="3F683983" w14:textId="0C9F6A15" w:rsidR="00020A57" w:rsidRDefault="00FB0770">
      <w:pPr>
        <w:rPr>
          <w:rFonts w:ascii="仿宋" w:eastAsia="仿宋" w:hAnsi="仿宋"/>
          <w:color w:val="000000"/>
          <w:sz w:val="32"/>
          <w:szCs w:val="32"/>
        </w:rPr>
      </w:pPr>
      <w:r>
        <w:rPr>
          <w:noProof/>
        </w:rPr>
        <w:lastRenderedPageBreak/>
        <w:drawing>
          <wp:inline distT="0" distB="0" distL="0" distR="0" wp14:anchorId="5F7F1D65" wp14:editId="5C54BACC">
            <wp:extent cx="5943600" cy="39427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42715"/>
                    </a:xfrm>
                    <a:prstGeom prst="rect">
                      <a:avLst/>
                    </a:prstGeom>
                  </pic:spPr>
                </pic:pic>
              </a:graphicData>
            </a:graphic>
          </wp:inline>
        </w:drawing>
      </w:r>
    </w:p>
    <w:p w14:paraId="5AB569B7" w14:textId="77777777" w:rsidR="00020A57" w:rsidRDefault="00020A57">
      <w:pPr>
        <w:rPr>
          <w:rFonts w:ascii="仿宋" w:eastAsia="仿宋" w:hAnsi="仿宋"/>
          <w:color w:val="000000"/>
          <w:sz w:val="32"/>
          <w:szCs w:val="32"/>
        </w:rPr>
      </w:pPr>
      <w:r>
        <w:rPr>
          <w:rFonts w:ascii="仿宋" w:eastAsia="仿宋" w:hAnsi="仿宋"/>
          <w:color w:val="000000"/>
          <w:sz w:val="32"/>
          <w:szCs w:val="32"/>
        </w:rPr>
        <w:br w:type="page"/>
      </w:r>
    </w:p>
    <w:p w14:paraId="7CA57342" w14:textId="72B66230" w:rsidR="00020A57" w:rsidRPr="009635BD" w:rsidRDefault="00020A57" w:rsidP="00020A57">
      <w:pPr>
        <w:jc w:val="center"/>
        <w:rPr>
          <w:rFonts w:ascii="黑体" w:eastAsia="黑体" w:hAnsi="黑体" w:cs="Times New Roman"/>
          <w:b/>
          <w:sz w:val="32"/>
          <w:szCs w:val="32"/>
        </w:rPr>
      </w:pPr>
      <w:r w:rsidRPr="009635BD">
        <w:rPr>
          <w:rFonts w:ascii="黑体" w:eastAsia="黑体" w:hAnsi="黑体" w:cs="Times New Roman" w:hint="eastAsia"/>
          <w:b/>
          <w:sz w:val="32"/>
          <w:szCs w:val="32"/>
        </w:rPr>
        <w:lastRenderedPageBreak/>
        <w:t>安徽财经大学</w:t>
      </w:r>
      <w:r w:rsidRPr="009635BD">
        <w:rPr>
          <w:rFonts w:ascii="黑体" w:eastAsia="黑体" w:hAnsi="黑体" w:cs="Times New Roman"/>
          <w:b/>
          <w:sz w:val="32"/>
          <w:szCs w:val="32"/>
        </w:rPr>
        <w:t>202</w:t>
      </w:r>
      <w:r>
        <w:rPr>
          <w:rFonts w:ascii="黑体" w:eastAsia="黑体" w:hAnsi="黑体" w:cs="Times New Roman"/>
          <w:b/>
          <w:sz w:val="32"/>
          <w:szCs w:val="32"/>
        </w:rPr>
        <w:t>3</w:t>
      </w:r>
      <w:r w:rsidRPr="009635BD">
        <w:rPr>
          <w:rFonts w:ascii="黑体" w:eastAsia="黑体" w:hAnsi="黑体" w:cs="Times New Roman"/>
          <w:b/>
          <w:sz w:val="32"/>
          <w:szCs w:val="32"/>
        </w:rPr>
        <w:t>年</w:t>
      </w:r>
      <w:r>
        <w:rPr>
          <w:rFonts w:ascii="黑体" w:eastAsia="黑体" w:hAnsi="黑体" w:cs="Times New Roman" w:hint="eastAsia"/>
          <w:b/>
          <w:sz w:val="32"/>
          <w:szCs w:val="32"/>
        </w:rPr>
        <w:t>B</w:t>
      </w:r>
      <w:r>
        <w:rPr>
          <w:rFonts w:ascii="黑体" w:eastAsia="黑体" w:hAnsi="黑体" w:cs="Times New Roman"/>
          <w:b/>
          <w:sz w:val="32"/>
          <w:szCs w:val="32"/>
        </w:rPr>
        <w:t>EC</w:t>
      </w:r>
      <w:r w:rsidRPr="009635BD">
        <w:rPr>
          <w:rFonts w:ascii="黑体" w:eastAsia="黑体" w:hAnsi="黑体" w:cs="Times New Roman"/>
          <w:b/>
          <w:sz w:val="32"/>
          <w:szCs w:val="32"/>
        </w:rPr>
        <w:t>考试</w:t>
      </w:r>
    </w:p>
    <w:p w14:paraId="7243ACC0" w14:textId="77777777" w:rsidR="00020A57" w:rsidRPr="009635BD" w:rsidRDefault="00020A57" w:rsidP="00020A57">
      <w:pPr>
        <w:jc w:val="center"/>
        <w:rPr>
          <w:rFonts w:ascii="黑体" w:eastAsia="黑体" w:hAnsi="黑体"/>
          <w:b/>
          <w:sz w:val="32"/>
          <w:szCs w:val="32"/>
        </w:rPr>
      </w:pPr>
      <w:bookmarkStart w:id="0" w:name="_Hlk63371198"/>
      <w:r w:rsidRPr="009635BD">
        <w:rPr>
          <w:rFonts w:ascii="黑体" w:eastAsia="黑体" w:hAnsi="黑体" w:cs="Times New Roman"/>
          <w:b/>
          <w:sz w:val="32"/>
          <w:szCs w:val="32"/>
        </w:rPr>
        <w:t>考生健康承诺书及体温测量登记表</w:t>
      </w:r>
    </w:p>
    <w:bookmarkEnd w:id="0"/>
    <w:p w14:paraId="294732AB" w14:textId="02ACDC8E" w:rsidR="00020A57" w:rsidRPr="003D52B4" w:rsidRDefault="00020A57" w:rsidP="00020A57">
      <w:pPr>
        <w:spacing w:line="440" w:lineRule="exact"/>
        <w:ind w:leftChars="231" w:left="508" w:firstLineChars="29" w:firstLine="81"/>
        <w:rPr>
          <w:rFonts w:ascii="方正仿宋_GBK" w:eastAsia="方正仿宋_GBK"/>
          <w:sz w:val="28"/>
          <w:szCs w:val="28"/>
        </w:rPr>
      </w:pPr>
      <w:r>
        <w:rPr>
          <w:rFonts w:ascii="方正仿宋_GBK" w:eastAsia="方正仿宋_GBK" w:hint="eastAsia"/>
          <w:sz w:val="28"/>
          <w:szCs w:val="28"/>
        </w:rPr>
        <w:t>本人（</w:t>
      </w:r>
      <w:r w:rsidRPr="003D52B4">
        <w:rPr>
          <w:rFonts w:ascii="方正仿宋_GBK" w:eastAsia="方正仿宋_GBK" w:hint="eastAsia"/>
          <w:sz w:val="28"/>
          <w:szCs w:val="28"/>
        </w:rPr>
        <w:t xml:space="preserve">姓名： </w:t>
      </w:r>
      <w:r>
        <w:rPr>
          <w:rFonts w:ascii="方正仿宋_GBK" w:eastAsia="方正仿宋_GBK" w:hint="eastAsia"/>
          <w:sz w:val="28"/>
          <w:szCs w:val="28"/>
        </w:rPr>
        <w:t xml:space="preserve">      </w:t>
      </w:r>
      <w:r w:rsidRPr="003D52B4">
        <w:rPr>
          <w:rFonts w:ascii="方正仿宋_GBK" w:eastAsia="方正仿宋_GBK" w:hint="eastAsia"/>
          <w:sz w:val="28"/>
          <w:szCs w:val="28"/>
        </w:rPr>
        <w:t xml:space="preserve">性别：  </w:t>
      </w:r>
      <w:r>
        <w:rPr>
          <w:rFonts w:ascii="方正仿宋_GBK" w:eastAsia="方正仿宋_GBK" w:hint="eastAsia"/>
          <w:sz w:val="28"/>
          <w:szCs w:val="28"/>
        </w:rPr>
        <w:t xml:space="preserve"> </w:t>
      </w:r>
      <w:r w:rsidRPr="003D52B4">
        <w:rPr>
          <w:rFonts w:ascii="方正仿宋_GBK" w:eastAsia="方正仿宋_GBK" w:hint="eastAsia"/>
          <w:sz w:val="28"/>
          <w:szCs w:val="28"/>
        </w:rPr>
        <w:t>身份证号：</w:t>
      </w:r>
      <w:r>
        <w:rPr>
          <w:rFonts w:ascii="方正仿宋_GBK" w:eastAsia="方正仿宋_GBK" w:hint="eastAsia"/>
          <w:sz w:val="28"/>
          <w:szCs w:val="28"/>
        </w:rPr>
        <w:t xml:space="preserve"> </w:t>
      </w:r>
      <w:r>
        <w:rPr>
          <w:rFonts w:ascii="方正仿宋_GBK" w:eastAsia="方正仿宋_GBK"/>
          <w:sz w:val="28"/>
          <w:szCs w:val="28"/>
        </w:rPr>
        <w:t xml:space="preserve">                  </w:t>
      </w:r>
      <w:r>
        <w:rPr>
          <w:rFonts w:ascii="方正仿宋_GBK" w:eastAsia="方正仿宋_GBK"/>
          <w:sz w:val="28"/>
          <w:szCs w:val="28"/>
        </w:rPr>
        <w:br/>
      </w:r>
      <w:r w:rsidRPr="003D52B4">
        <w:rPr>
          <w:rFonts w:ascii="方正仿宋_GBK" w:eastAsia="方正仿宋_GBK" w:hint="eastAsia"/>
          <w:sz w:val="28"/>
          <w:szCs w:val="28"/>
        </w:rPr>
        <w:t xml:space="preserve">联系电话： </w:t>
      </w:r>
      <w:r>
        <w:rPr>
          <w:rFonts w:ascii="方正仿宋_GBK" w:eastAsia="方正仿宋_GBK" w:hint="eastAsia"/>
          <w:sz w:val="28"/>
          <w:szCs w:val="28"/>
        </w:rPr>
        <w:t xml:space="preserve">                      </w:t>
      </w:r>
      <w:r w:rsidRPr="003D52B4">
        <w:rPr>
          <w:rFonts w:ascii="方正仿宋_GBK" w:eastAsia="方正仿宋_GBK" w:hint="eastAsia"/>
          <w:sz w:val="28"/>
          <w:szCs w:val="28"/>
        </w:rPr>
        <w:t>）是参加202</w:t>
      </w:r>
      <w:r>
        <w:rPr>
          <w:rFonts w:ascii="方正仿宋_GBK" w:eastAsia="方正仿宋_GBK"/>
          <w:sz w:val="28"/>
          <w:szCs w:val="28"/>
        </w:rPr>
        <w:t>3</w:t>
      </w:r>
      <w:r>
        <w:rPr>
          <w:rFonts w:ascii="方正仿宋_GBK" w:eastAsia="方正仿宋_GBK" w:hint="eastAsia"/>
          <w:sz w:val="28"/>
          <w:szCs w:val="28"/>
        </w:rPr>
        <w:t>年安徽财经大学B</w:t>
      </w:r>
      <w:r>
        <w:rPr>
          <w:rFonts w:ascii="方正仿宋_GBK" w:eastAsia="方正仿宋_GBK"/>
          <w:sz w:val="28"/>
          <w:szCs w:val="28"/>
        </w:rPr>
        <w:t>EC</w:t>
      </w:r>
      <w:r>
        <w:rPr>
          <w:rFonts w:ascii="方正仿宋_GBK" w:eastAsia="方正仿宋_GBK" w:hint="eastAsia"/>
          <w:sz w:val="28"/>
          <w:szCs w:val="28"/>
        </w:rPr>
        <w:t>考试</w:t>
      </w:r>
      <w:r w:rsidRPr="003D52B4">
        <w:rPr>
          <w:rFonts w:ascii="方正仿宋_GBK" w:eastAsia="方正仿宋_GBK" w:hint="eastAsia"/>
          <w:sz w:val="28"/>
          <w:szCs w:val="28"/>
        </w:rPr>
        <w:t>的考生，我已阅读并了解本次考试考前提醒、疫情防控等要求，并且在考前</w:t>
      </w:r>
      <w:r>
        <w:rPr>
          <w:rFonts w:ascii="方正仿宋_GBK" w:eastAsia="方正仿宋_GBK"/>
          <w:sz w:val="28"/>
          <w:szCs w:val="28"/>
        </w:rPr>
        <w:t>7</w:t>
      </w:r>
      <w:r w:rsidRPr="003D52B4">
        <w:rPr>
          <w:rFonts w:ascii="方正仿宋_GBK" w:eastAsia="方正仿宋_GBK" w:hint="eastAsia"/>
          <w:sz w:val="28"/>
          <w:szCs w:val="28"/>
        </w:rPr>
        <w:t>天内按要求测量体温</w:t>
      </w:r>
      <w:r>
        <w:rPr>
          <w:rFonts w:ascii="方正仿宋_GBK" w:eastAsia="方正仿宋_GBK" w:hint="eastAsia"/>
          <w:sz w:val="28"/>
          <w:szCs w:val="28"/>
        </w:rPr>
        <w:t>及健康检测</w:t>
      </w:r>
      <w:r w:rsidRPr="003D52B4">
        <w:rPr>
          <w:rFonts w:ascii="方正仿宋_GBK" w:eastAsia="方正仿宋_GBK" w:hint="eastAsia"/>
          <w:sz w:val="28"/>
          <w:szCs w:val="28"/>
        </w:rPr>
        <w:t>。经本人及监护人同意，郑重承诺以下事项：</w:t>
      </w:r>
    </w:p>
    <w:p w14:paraId="2B6F99C5" w14:textId="5F6EEFBC" w:rsidR="00020A57" w:rsidRPr="003D52B4" w:rsidRDefault="00020A57" w:rsidP="00020A57">
      <w:pPr>
        <w:spacing w:line="440" w:lineRule="exact"/>
        <w:ind w:left="102" w:firstLineChars="200" w:firstLine="560"/>
        <w:rPr>
          <w:rFonts w:ascii="方正仿宋_GBK" w:eastAsia="方正仿宋_GBK"/>
          <w:b/>
          <w:sz w:val="28"/>
          <w:szCs w:val="28"/>
        </w:rPr>
      </w:pPr>
      <w:r>
        <w:rPr>
          <w:rFonts w:ascii="方正仿宋_GBK" w:eastAsia="方正仿宋_GBK" w:hint="eastAsia"/>
          <w:b/>
          <w:sz w:val="28"/>
          <w:szCs w:val="28"/>
        </w:rPr>
        <w:t>1</w:t>
      </w:r>
      <w:r w:rsidRPr="003D52B4">
        <w:rPr>
          <w:rFonts w:ascii="方正仿宋_GBK" w:eastAsia="方正仿宋_GBK" w:hint="eastAsia"/>
          <w:b/>
          <w:sz w:val="28"/>
          <w:szCs w:val="28"/>
        </w:rPr>
        <w:t>、本人健康状况监测表中所记录的考前</w:t>
      </w:r>
      <w:r>
        <w:rPr>
          <w:rFonts w:ascii="方正仿宋_GBK" w:eastAsia="方正仿宋_GBK" w:hint="eastAsia"/>
          <w:b/>
          <w:sz w:val="28"/>
          <w:szCs w:val="28"/>
        </w:rPr>
        <w:t>连续</w:t>
      </w:r>
      <w:r>
        <w:rPr>
          <w:rFonts w:ascii="方正仿宋_GBK" w:eastAsia="方正仿宋_GBK"/>
          <w:b/>
          <w:sz w:val="28"/>
          <w:szCs w:val="28"/>
        </w:rPr>
        <w:t>7</w:t>
      </w:r>
      <w:r w:rsidRPr="003D52B4">
        <w:rPr>
          <w:rFonts w:ascii="方正仿宋_GBK" w:eastAsia="方正仿宋_GBK" w:hint="eastAsia"/>
          <w:b/>
          <w:sz w:val="28"/>
          <w:szCs w:val="28"/>
        </w:rPr>
        <w:t>天内的健康状况均属实。</w:t>
      </w:r>
    </w:p>
    <w:p w14:paraId="736AF7A0" w14:textId="77777777" w:rsidR="00020A57" w:rsidRPr="003D52B4" w:rsidRDefault="00020A57" w:rsidP="00020A57">
      <w:pPr>
        <w:spacing w:line="440" w:lineRule="exact"/>
        <w:ind w:left="102" w:firstLineChars="200" w:firstLine="560"/>
        <w:rPr>
          <w:rFonts w:ascii="方正仿宋_GBK" w:eastAsia="方正仿宋_GBK"/>
          <w:b/>
          <w:sz w:val="28"/>
          <w:szCs w:val="28"/>
        </w:rPr>
      </w:pPr>
      <w:r>
        <w:rPr>
          <w:rFonts w:ascii="方正仿宋_GBK" w:eastAsia="方正仿宋_GBK" w:hint="eastAsia"/>
          <w:b/>
          <w:sz w:val="28"/>
          <w:szCs w:val="28"/>
        </w:rPr>
        <w:t>2</w:t>
      </w:r>
      <w:r w:rsidRPr="003D52B4">
        <w:rPr>
          <w:rFonts w:ascii="方正仿宋_GBK" w:eastAsia="方正仿宋_GBK" w:hint="eastAsia"/>
          <w:b/>
          <w:sz w:val="28"/>
          <w:szCs w:val="28"/>
        </w:rPr>
        <w:t>、本人充分理解并遵守考试期间考点各项防疫安全要求。</w:t>
      </w:r>
    </w:p>
    <w:p w14:paraId="69AAA5E4" w14:textId="77777777" w:rsidR="00020A57" w:rsidRPr="003D52B4" w:rsidRDefault="00020A57" w:rsidP="00020A57">
      <w:pPr>
        <w:spacing w:line="440" w:lineRule="exact"/>
        <w:ind w:left="102" w:firstLineChars="200" w:firstLine="560"/>
        <w:rPr>
          <w:rFonts w:ascii="方正仿宋_GBK" w:eastAsia="方正仿宋_GBK"/>
          <w:b/>
          <w:sz w:val="28"/>
          <w:szCs w:val="28"/>
        </w:rPr>
      </w:pPr>
      <w:r>
        <w:rPr>
          <w:rFonts w:ascii="方正仿宋_GBK" w:eastAsia="方正仿宋_GBK" w:hint="eastAsia"/>
          <w:b/>
          <w:sz w:val="28"/>
          <w:szCs w:val="28"/>
        </w:rPr>
        <w:t>3</w:t>
      </w:r>
      <w:r w:rsidRPr="003D52B4">
        <w:rPr>
          <w:rFonts w:ascii="方正仿宋_GBK" w:eastAsia="方正仿宋_GBK" w:hint="eastAsia"/>
          <w:b/>
          <w:sz w:val="28"/>
          <w:szCs w:val="28"/>
        </w:rPr>
        <w:t xml:space="preserve">、本人考试当天自行做好个人防护工作，提前抵达考点。 </w:t>
      </w:r>
    </w:p>
    <w:p w14:paraId="52AB03E7" w14:textId="77777777" w:rsidR="00020A57" w:rsidRPr="000F4775" w:rsidRDefault="00020A57" w:rsidP="00020A57">
      <w:pPr>
        <w:spacing w:line="440" w:lineRule="exact"/>
        <w:ind w:left="102" w:firstLineChars="200" w:firstLine="560"/>
        <w:rPr>
          <w:rFonts w:ascii="方正仿宋_GBK" w:eastAsia="方正仿宋_GBK"/>
          <w:b/>
          <w:sz w:val="28"/>
          <w:szCs w:val="28"/>
        </w:rPr>
      </w:pPr>
      <w:r>
        <w:rPr>
          <w:rFonts w:ascii="方正仿宋_GBK" w:eastAsia="方正仿宋_GBK" w:hint="eastAsia"/>
          <w:b/>
          <w:sz w:val="28"/>
          <w:szCs w:val="28"/>
        </w:rPr>
        <w:t>4</w:t>
      </w:r>
      <w:r w:rsidRPr="003D52B4">
        <w:rPr>
          <w:rFonts w:ascii="方正仿宋_GBK" w:eastAsia="方正仿宋_GBK" w:hint="eastAsia"/>
          <w:b/>
          <w:sz w:val="28"/>
          <w:szCs w:val="28"/>
        </w:rPr>
        <w:t>、本人接受并如实回答以下流行病学调查，保证所填报内容真实准确，如有</w:t>
      </w:r>
      <w:proofErr w:type="gramStart"/>
      <w:r w:rsidRPr="003D52B4">
        <w:rPr>
          <w:rFonts w:ascii="方正仿宋_GBK" w:eastAsia="方正仿宋_GBK" w:hint="eastAsia"/>
          <w:b/>
          <w:sz w:val="28"/>
          <w:szCs w:val="28"/>
        </w:rPr>
        <w:t>虚假愿</w:t>
      </w:r>
      <w:proofErr w:type="gramEnd"/>
      <w:r w:rsidRPr="003D52B4">
        <w:rPr>
          <w:rFonts w:ascii="方正仿宋_GBK" w:eastAsia="方正仿宋_GBK" w:hint="eastAsia"/>
          <w:b/>
          <w:sz w:val="28"/>
          <w:szCs w:val="28"/>
        </w:rPr>
        <w:t xml:space="preserve">承担相应法律责任。 </w:t>
      </w:r>
    </w:p>
    <w:tbl>
      <w:tblPr>
        <w:tblW w:w="893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1"/>
        <w:gridCol w:w="1913"/>
        <w:gridCol w:w="1019"/>
        <w:gridCol w:w="862"/>
        <w:gridCol w:w="861"/>
        <w:gridCol w:w="951"/>
        <w:gridCol w:w="952"/>
        <w:gridCol w:w="1344"/>
      </w:tblGrid>
      <w:tr w:rsidR="00020A57" w:rsidRPr="003D52B4" w14:paraId="46C77B1E" w14:textId="77777777" w:rsidTr="00611FB9">
        <w:trPr>
          <w:trHeight w:val="496"/>
        </w:trPr>
        <w:tc>
          <w:tcPr>
            <w:tcW w:w="1031" w:type="dxa"/>
            <w:tcBorders>
              <w:top w:val="single" w:sz="4" w:space="0" w:color="000000"/>
              <w:left w:val="single" w:sz="4" w:space="0" w:color="000000"/>
              <w:bottom w:val="single" w:sz="4" w:space="0" w:color="000000"/>
              <w:right w:val="single" w:sz="4" w:space="0" w:color="000000"/>
            </w:tcBorders>
            <w:hideMark/>
          </w:tcPr>
          <w:p w14:paraId="05C19A3A" w14:textId="77777777" w:rsidR="00020A57" w:rsidRPr="003D52B4" w:rsidRDefault="00020A57" w:rsidP="00611FB9">
            <w:pPr>
              <w:pStyle w:val="TableParagraph"/>
              <w:spacing w:before="43"/>
              <w:ind w:left="74" w:right="66"/>
              <w:jc w:val="center"/>
              <w:rPr>
                <w:b/>
                <w:szCs w:val="21"/>
              </w:rPr>
            </w:pPr>
            <w:r w:rsidRPr="003D52B4">
              <w:rPr>
                <w:rFonts w:hint="eastAsia"/>
                <w:b/>
                <w:szCs w:val="21"/>
              </w:rPr>
              <w:t>天 数</w:t>
            </w:r>
          </w:p>
        </w:tc>
        <w:tc>
          <w:tcPr>
            <w:tcW w:w="1913" w:type="dxa"/>
            <w:tcBorders>
              <w:top w:val="single" w:sz="4" w:space="0" w:color="000000"/>
              <w:left w:val="single" w:sz="4" w:space="0" w:color="000000"/>
              <w:bottom w:val="single" w:sz="4" w:space="0" w:color="000000"/>
              <w:right w:val="single" w:sz="4" w:space="0" w:color="000000"/>
            </w:tcBorders>
            <w:hideMark/>
          </w:tcPr>
          <w:p w14:paraId="6F46465C" w14:textId="77777777" w:rsidR="00020A57" w:rsidRPr="003D52B4" w:rsidRDefault="00020A57" w:rsidP="00611FB9">
            <w:pPr>
              <w:pStyle w:val="TableParagraph"/>
              <w:spacing w:before="43"/>
              <w:ind w:left="39" w:right="31"/>
              <w:jc w:val="center"/>
              <w:rPr>
                <w:b/>
                <w:szCs w:val="21"/>
              </w:rPr>
            </w:pPr>
            <w:r w:rsidRPr="003D52B4">
              <w:rPr>
                <w:rFonts w:hint="eastAsia"/>
                <w:b/>
                <w:szCs w:val="21"/>
              </w:rPr>
              <w:t>日 期</w:t>
            </w:r>
          </w:p>
        </w:tc>
        <w:tc>
          <w:tcPr>
            <w:tcW w:w="1019" w:type="dxa"/>
            <w:tcBorders>
              <w:top w:val="single" w:sz="4" w:space="0" w:color="000000"/>
              <w:left w:val="single" w:sz="4" w:space="0" w:color="000000"/>
              <w:bottom w:val="single" w:sz="4" w:space="0" w:color="000000"/>
              <w:right w:val="single" w:sz="4" w:space="0" w:color="000000"/>
            </w:tcBorders>
            <w:hideMark/>
          </w:tcPr>
          <w:p w14:paraId="76062676" w14:textId="77777777" w:rsidR="00020A57" w:rsidRPr="003D52B4" w:rsidRDefault="00020A57" w:rsidP="00611FB9">
            <w:pPr>
              <w:pStyle w:val="TableParagraph"/>
              <w:spacing w:before="43"/>
              <w:ind w:left="194"/>
              <w:rPr>
                <w:b/>
                <w:szCs w:val="21"/>
              </w:rPr>
            </w:pPr>
            <w:r w:rsidRPr="003D52B4">
              <w:rPr>
                <w:rFonts w:hint="eastAsia"/>
                <w:b/>
                <w:szCs w:val="21"/>
              </w:rPr>
              <w:t>体温℃</w:t>
            </w:r>
          </w:p>
        </w:tc>
        <w:tc>
          <w:tcPr>
            <w:tcW w:w="1723" w:type="dxa"/>
            <w:gridSpan w:val="2"/>
            <w:tcBorders>
              <w:top w:val="single" w:sz="4" w:space="0" w:color="000000"/>
              <w:left w:val="single" w:sz="4" w:space="0" w:color="000000"/>
              <w:bottom w:val="single" w:sz="4" w:space="0" w:color="000000"/>
              <w:right w:val="single" w:sz="4" w:space="0" w:color="000000"/>
            </w:tcBorders>
            <w:hideMark/>
          </w:tcPr>
          <w:p w14:paraId="64FE848F" w14:textId="77777777" w:rsidR="00020A57" w:rsidRPr="003D52B4" w:rsidRDefault="00020A57" w:rsidP="00611FB9">
            <w:pPr>
              <w:pStyle w:val="TableParagraph"/>
              <w:spacing w:line="246" w:lineRule="exact"/>
              <w:ind w:left="141"/>
              <w:rPr>
                <w:b/>
                <w:szCs w:val="21"/>
              </w:rPr>
            </w:pPr>
            <w:r w:rsidRPr="003D52B4">
              <w:rPr>
                <w:rFonts w:hint="eastAsia"/>
                <w:b/>
                <w:szCs w:val="21"/>
              </w:rPr>
              <w:t>本人及家人是否有发热、咳嗽</w:t>
            </w:r>
            <w:r>
              <w:rPr>
                <w:rFonts w:eastAsiaTheme="minorEastAsia" w:hint="eastAsia"/>
                <w:b/>
                <w:szCs w:val="21"/>
              </w:rPr>
              <w:t>、腹泻</w:t>
            </w:r>
            <w:r w:rsidRPr="003D52B4">
              <w:rPr>
                <w:rFonts w:hint="eastAsia"/>
                <w:b/>
                <w:szCs w:val="21"/>
              </w:rPr>
              <w:t>等症状</w:t>
            </w:r>
          </w:p>
        </w:tc>
        <w:tc>
          <w:tcPr>
            <w:tcW w:w="1903" w:type="dxa"/>
            <w:gridSpan w:val="2"/>
            <w:tcBorders>
              <w:top w:val="single" w:sz="4" w:space="0" w:color="000000"/>
              <w:left w:val="single" w:sz="4" w:space="0" w:color="000000"/>
              <w:bottom w:val="single" w:sz="4" w:space="0" w:color="000000"/>
              <w:right w:val="single" w:sz="4" w:space="0" w:color="000000"/>
            </w:tcBorders>
            <w:hideMark/>
          </w:tcPr>
          <w:p w14:paraId="1330605B" w14:textId="77777777" w:rsidR="00020A57" w:rsidRPr="003D52B4" w:rsidRDefault="00020A57" w:rsidP="00611FB9">
            <w:pPr>
              <w:pStyle w:val="TableParagraph"/>
              <w:spacing w:line="246" w:lineRule="exact"/>
              <w:ind w:left="141"/>
              <w:rPr>
                <w:b/>
                <w:szCs w:val="21"/>
              </w:rPr>
            </w:pPr>
            <w:r w:rsidRPr="003D52B4">
              <w:rPr>
                <w:rFonts w:hint="eastAsia"/>
                <w:b/>
                <w:szCs w:val="21"/>
              </w:rPr>
              <w:t>是否接触境外人员或中高风险地区人员</w:t>
            </w:r>
          </w:p>
        </w:tc>
        <w:tc>
          <w:tcPr>
            <w:tcW w:w="1344" w:type="dxa"/>
            <w:tcBorders>
              <w:top w:val="single" w:sz="4" w:space="0" w:color="000000"/>
              <w:left w:val="single" w:sz="4" w:space="0" w:color="000000"/>
              <w:bottom w:val="single" w:sz="4" w:space="0" w:color="000000"/>
              <w:right w:val="single" w:sz="4" w:space="0" w:color="000000"/>
            </w:tcBorders>
            <w:hideMark/>
          </w:tcPr>
          <w:p w14:paraId="41ED46F2" w14:textId="77777777" w:rsidR="00020A57" w:rsidRPr="003D52B4" w:rsidRDefault="00020A57" w:rsidP="00611FB9">
            <w:pPr>
              <w:pStyle w:val="TableParagraph"/>
              <w:spacing w:before="43"/>
              <w:ind w:left="250"/>
              <w:rPr>
                <w:b/>
                <w:szCs w:val="21"/>
              </w:rPr>
            </w:pPr>
            <w:r w:rsidRPr="003D52B4">
              <w:rPr>
                <w:rFonts w:hint="eastAsia"/>
                <w:b/>
                <w:szCs w:val="21"/>
              </w:rPr>
              <w:t>所在城市</w:t>
            </w:r>
          </w:p>
        </w:tc>
      </w:tr>
      <w:tr w:rsidR="00020A57" w:rsidRPr="003D52B4" w14:paraId="734E4743" w14:textId="77777777" w:rsidTr="00611FB9">
        <w:trPr>
          <w:trHeight w:val="358"/>
        </w:trPr>
        <w:tc>
          <w:tcPr>
            <w:tcW w:w="1031" w:type="dxa"/>
            <w:tcBorders>
              <w:top w:val="single" w:sz="4" w:space="0" w:color="000000"/>
              <w:left w:val="single" w:sz="4" w:space="0" w:color="000000"/>
              <w:bottom w:val="single" w:sz="4" w:space="0" w:color="000000"/>
              <w:right w:val="single" w:sz="4" w:space="0" w:color="000000"/>
            </w:tcBorders>
            <w:hideMark/>
          </w:tcPr>
          <w:p w14:paraId="6DCB197E" w14:textId="77777777" w:rsidR="00020A57" w:rsidRPr="003D52B4" w:rsidRDefault="00020A57" w:rsidP="00611FB9">
            <w:pPr>
              <w:pStyle w:val="TableParagraph"/>
              <w:spacing w:before="40"/>
              <w:ind w:left="74" w:right="63"/>
              <w:jc w:val="center"/>
              <w:rPr>
                <w:rFonts w:ascii="宋体" w:eastAsia="宋体"/>
                <w:szCs w:val="21"/>
              </w:rPr>
            </w:pPr>
            <w:r w:rsidRPr="003D52B4">
              <w:rPr>
                <w:rFonts w:ascii="宋体" w:eastAsia="宋体" w:hint="eastAsia"/>
                <w:szCs w:val="21"/>
              </w:rPr>
              <w:t>第 1 天</w:t>
            </w:r>
          </w:p>
        </w:tc>
        <w:tc>
          <w:tcPr>
            <w:tcW w:w="1913" w:type="dxa"/>
            <w:tcBorders>
              <w:top w:val="single" w:sz="4" w:space="0" w:color="000000"/>
              <w:left w:val="single" w:sz="4" w:space="0" w:color="000000"/>
              <w:bottom w:val="single" w:sz="4" w:space="0" w:color="000000"/>
              <w:right w:val="single" w:sz="4" w:space="0" w:color="000000"/>
            </w:tcBorders>
          </w:tcPr>
          <w:p w14:paraId="239DF0AF" w14:textId="77777777" w:rsidR="00020A57" w:rsidRPr="003D52B4" w:rsidRDefault="00020A57" w:rsidP="00611FB9">
            <w:pPr>
              <w:pStyle w:val="TableParagraph"/>
              <w:spacing w:before="40"/>
              <w:ind w:left="39" w:right="31"/>
              <w:jc w:val="center"/>
              <w:rPr>
                <w:rFonts w:ascii="宋体" w:eastAsia="宋体"/>
                <w:szCs w:val="21"/>
              </w:rPr>
            </w:pPr>
          </w:p>
        </w:tc>
        <w:tc>
          <w:tcPr>
            <w:tcW w:w="1019" w:type="dxa"/>
            <w:tcBorders>
              <w:top w:val="single" w:sz="4" w:space="0" w:color="000000"/>
              <w:left w:val="single" w:sz="4" w:space="0" w:color="000000"/>
              <w:bottom w:val="single" w:sz="4" w:space="0" w:color="000000"/>
              <w:right w:val="single" w:sz="4" w:space="0" w:color="000000"/>
            </w:tcBorders>
          </w:tcPr>
          <w:p w14:paraId="7D27316D"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63A02A37" w14:textId="77777777" w:rsidR="00020A57" w:rsidRPr="003D52B4" w:rsidRDefault="00020A57" w:rsidP="00611FB9">
            <w:pPr>
              <w:pStyle w:val="TableParagraph"/>
              <w:spacing w:before="25"/>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1280777F" w14:textId="77777777" w:rsidR="00020A57" w:rsidRPr="003D52B4" w:rsidRDefault="00020A57" w:rsidP="00611FB9">
            <w:pPr>
              <w:pStyle w:val="TableParagraph"/>
              <w:spacing w:before="25"/>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6574EBBF" w14:textId="77777777" w:rsidR="00020A57" w:rsidRPr="003D52B4" w:rsidRDefault="00020A57" w:rsidP="00611FB9">
            <w:pPr>
              <w:pStyle w:val="TableParagraph"/>
              <w:spacing w:before="25"/>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5184E975" w14:textId="77777777" w:rsidR="00020A57" w:rsidRPr="003D52B4" w:rsidRDefault="00020A57" w:rsidP="00611FB9">
            <w:pPr>
              <w:pStyle w:val="TableParagraph"/>
              <w:spacing w:before="25"/>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72FD1CFF" w14:textId="77777777" w:rsidR="00020A57" w:rsidRPr="003D52B4" w:rsidRDefault="00020A57" w:rsidP="00611FB9">
            <w:pPr>
              <w:pStyle w:val="TableParagraph"/>
              <w:rPr>
                <w:rFonts w:ascii="Times New Roman"/>
                <w:szCs w:val="21"/>
              </w:rPr>
            </w:pPr>
          </w:p>
        </w:tc>
      </w:tr>
      <w:tr w:rsidR="00020A57" w:rsidRPr="003D52B4" w14:paraId="1D07E36E" w14:textId="77777777" w:rsidTr="00611FB9">
        <w:trPr>
          <w:trHeight w:val="359"/>
        </w:trPr>
        <w:tc>
          <w:tcPr>
            <w:tcW w:w="1031" w:type="dxa"/>
            <w:tcBorders>
              <w:top w:val="single" w:sz="4" w:space="0" w:color="000000"/>
              <w:left w:val="single" w:sz="4" w:space="0" w:color="000000"/>
              <w:bottom w:val="single" w:sz="4" w:space="0" w:color="000000"/>
              <w:right w:val="single" w:sz="4" w:space="0" w:color="000000"/>
            </w:tcBorders>
            <w:hideMark/>
          </w:tcPr>
          <w:p w14:paraId="1D10D372" w14:textId="77777777" w:rsidR="00020A57" w:rsidRPr="003D52B4" w:rsidRDefault="00020A57" w:rsidP="00611FB9">
            <w:pPr>
              <w:pStyle w:val="TableParagraph"/>
              <w:spacing w:before="41"/>
              <w:ind w:left="74" w:right="63"/>
              <w:jc w:val="center"/>
              <w:rPr>
                <w:rFonts w:ascii="宋体" w:eastAsia="宋体"/>
                <w:szCs w:val="21"/>
              </w:rPr>
            </w:pPr>
            <w:r w:rsidRPr="003D52B4">
              <w:rPr>
                <w:rFonts w:ascii="宋体" w:eastAsia="宋体" w:hint="eastAsia"/>
                <w:szCs w:val="21"/>
              </w:rPr>
              <w:t>第 2 天</w:t>
            </w:r>
          </w:p>
        </w:tc>
        <w:tc>
          <w:tcPr>
            <w:tcW w:w="1913" w:type="dxa"/>
            <w:tcBorders>
              <w:top w:val="single" w:sz="4" w:space="0" w:color="000000"/>
              <w:left w:val="single" w:sz="4" w:space="0" w:color="000000"/>
              <w:bottom w:val="single" w:sz="4" w:space="0" w:color="000000"/>
              <w:right w:val="single" w:sz="4" w:space="0" w:color="000000"/>
            </w:tcBorders>
          </w:tcPr>
          <w:p w14:paraId="298C8ADE" w14:textId="77777777" w:rsidR="00020A57" w:rsidRPr="003D52B4" w:rsidRDefault="00020A57" w:rsidP="00611FB9">
            <w:pPr>
              <w:pStyle w:val="TableParagraph"/>
              <w:spacing w:before="40"/>
              <w:ind w:left="39" w:right="31"/>
              <w:jc w:val="center"/>
              <w:rPr>
                <w:rFonts w:ascii="宋体" w:eastAsia="宋体"/>
                <w:szCs w:val="21"/>
              </w:rPr>
            </w:pPr>
          </w:p>
        </w:tc>
        <w:tc>
          <w:tcPr>
            <w:tcW w:w="1019" w:type="dxa"/>
            <w:tcBorders>
              <w:top w:val="single" w:sz="4" w:space="0" w:color="000000"/>
              <w:left w:val="single" w:sz="4" w:space="0" w:color="000000"/>
              <w:bottom w:val="single" w:sz="4" w:space="0" w:color="000000"/>
              <w:right w:val="single" w:sz="4" w:space="0" w:color="000000"/>
            </w:tcBorders>
          </w:tcPr>
          <w:p w14:paraId="0FB820F2"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25D4A388" w14:textId="77777777" w:rsidR="00020A57" w:rsidRPr="003D52B4" w:rsidRDefault="00020A57" w:rsidP="00611FB9">
            <w:pPr>
              <w:pStyle w:val="TableParagraph"/>
              <w:spacing w:before="11"/>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6992540C" w14:textId="77777777" w:rsidR="00020A57" w:rsidRPr="003D52B4" w:rsidRDefault="00020A57" w:rsidP="00611FB9">
            <w:pPr>
              <w:pStyle w:val="TableParagraph"/>
              <w:spacing w:before="11"/>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2DAF40AE" w14:textId="77777777" w:rsidR="00020A57" w:rsidRPr="003D52B4" w:rsidRDefault="00020A57" w:rsidP="00611FB9">
            <w:pPr>
              <w:pStyle w:val="TableParagraph"/>
              <w:spacing w:before="11"/>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37511167" w14:textId="77777777" w:rsidR="00020A57" w:rsidRPr="003D52B4" w:rsidRDefault="00020A57" w:rsidP="00611FB9">
            <w:pPr>
              <w:pStyle w:val="TableParagraph"/>
              <w:spacing w:before="11"/>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3C156D1E" w14:textId="77777777" w:rsidR="00020A57" w:rsidRPr="003D52B4" w:rsidRDefault="00020A57" w:rsidP="00611FB9">
            <w:pPr>
              <w:pStyle w:val="TableParagraph"/>
              <w:rPr>
                <w:rFonts w:ascii="Times New Roman"/>
                <w:szCs w:val="21"/>
              </w:rPr>
            </w:pPr>
          </w:p>
        </w:tc>
      </w:tr>
      <w:tr w:rsidR="00020A57" w:rsidRPr="003D52B4" w14:paraId="17690729" w14:textId="77777777" w:rsidTr="00611FB9">
        <w:trPr>
          <w:trHeight w:val="378"/>
        </w:trPr>
        <w:tc>
          <w:tcPr>
            <w:tcW w:w="1031" w:type="dxa"/>
            <w:tcBorders>
              <w:top w:val="single" w:sz="4" w:space="0" w:color="000000"/>
              <w:left w:val="single" w:sz="4" w:space="0" w:color="000000"/>
              <w:bottom w:val="single" w:sz="4" w:space="0" w:color="000000"/>
              <w:right w:val="single" w:sz="4" w:space="0" w:color="000000"/>
            </w:tcBorders>
            <w:hideMark/>
          </w:tcPr>
          <w:p w14:paraId="52ACAA08" w14:textId="77777777" w:rsidR="00020A57" w:rsidRPr="003D52B4" w:rsidRDefault="00020A57" w:rsidP="00611FB9">
            <w:pPr>
              <w:pStyle w:val="TableParagraph"/>
              <w:spacing w:before="51"/>
              <w:ind w:left="74" w:right="63"/>
              <w:jc w:val="center"/>
              <w:rPr>
                <w:rFonts w:ascii="宋体" w:eastAsia="宋体"/>
                <w:szCs w:val="21"/>
              </w:rPr>
            </w:pPr>
            <w:r w:rsidRPr="003D52B4">
              <w:rPr>
                <w:rFonts w:ascii="宋体" w:eastAsia="宋体" w:hint="eastAsia"/>
                <w:szCs w:val="21"/>
              </w:rPr>
              <w:t>第 3 天</w:t>
            </w:r>
          </w:p>
        </w:tc>
        <w:tc>
          <w:tcPr>
            <w:tcW w:w="1913" w:type="dxa"/>
            <w:tcBorders>
              <w:top w:val="single" w:sz="4" w:space="0" w:color="000000"/>
              <w:left w:val="single" w:sz="4" w:space="0" w:color="000000"/>
              <w:bottom w:val="single" w:sz="4" w:space="0" w:color="000000"/>
              <w:right w:val="single" w:sz="4" w:space="0" w:color="000000"/>
            </w:tcBorders>
          </w:tcPr>
          <w:p w14:paraId="4503E227" w14:textId="77777777" w:rsidR="00020A57" w:rsidRPr="003D52B4" w:rsidRDefault="00020A57" w:rsidP="00611FB9">
            <w:pPr>
              <w:pStyle w:val="TableParagraph"/>
              <w:spacing w:before="41"/>
              <w:ind w:left="39" w:right="31"/>
              <w:jc w:val="center"/>
              <w:rPr>
                <w:rFonts w:ascii="宋体" w:eastAsia="宋体"/>
                <w:szCs w:val="21"/>
              </w:rPr>
            </w:pPr>
          </w:p>
        </w:tc>
        <w:tc>
          <w:tcPr>
            <w:tcW w:w="1019" w:type="dxa"/>
            <w:tcBorders>
              <w:top w:val="single" w:sz="4" w:space="0" w:color="000000"/>
              <w:left w:val="single" w:sz="4" w:space="0" w:color="000000"/>
              <w:bottom w:val="single" w:sz="4" w:space="0" w:color="000000"/>
              <w:right w:val="single" w:sz="4" w:space="0" w:color="000000"/>
            </w:tcBorders>
          </w:tcPr>
          <w:p w14:paraId="4107C590"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62330585" w14:textId="77777777" w:rsidR="00020A57" w:rsidRPr="003D52B4" w:rsidRDefault="00020A57" w:rsidP="00611FB9">
            <w:pPr>
              <w:pStyle w:val="TableParagraph"/>
              <w:spacing w:before="21"/>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5A67A1D9" w14:textId="77777777" w:rsidR="00020A57" w:rsidRPr="003D52B4" w:rsidRDefault="00020A57" w:rsidP="00611FB9">
            <w:pPr>
              <w:pStyle w:val="TableParagraph"/>
              <w:spacing w:before="21"/>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54B8D633" w14:textId="77777777" w:rsidR="00020A57" w:rsidRPr="003D52B4" w:rsidRDefault="00020A57" w:rsidP="00611FB9">
            <w:pPr>
              <w:pStyle w:val="TableParagraph"/>
              <w:spacing w:before="21"/>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51FE5099" w14:textId="77777777" w:rsidR="00020A57" w:rsidRPr="003D52B4" w:rsidRDefault="00020A57" w:rsidP="00611FB9">
            <w:pPr>
              <w:pStyle w:val="TableParagraph"/>
              <w:spacing w:before="21"/>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2466D0E8" w14:textId="77777777" w:rsidR="00020A57" w:rsidRPr="003D52B4" w:rsidRDefault="00020A57" w:rsidP="00611FB9">
            <w:pPr>
              <w:pStyle w:val="TableParagraph"/>
              <w:rPr>
                <w:rFonts w:ascii="Times New Roman"/>
                <w:szCs w:val="21"/>
              </w:rPr>
            </w:pPr>
          </w:p>
        </w:tc>
      </w:tr>
      <w:tr w:rsidR="00020A57" w:rsidRPr="003D52B4" w14:paraId="2140547E" w14:textId="77777777" w:rsidTr="00611FB9">
        <w:trPr>
          <w:trHeight w:val="359"/>
        </w:trPr>
        <w:tc>
          <w:tcPr>
            <w:tcW w:w="1031" w:type="dxa"/>
            <w:tcBorders>
              <w:top w:val="single" w:sz="4" w:space="0" w:color="000000"/>
              <w:left w:val="single" w:sz="4" w:space="0" w:color="000000"/>
              <w:bottom w:val="single" w:sz="4" w:space="0" w:color="000000"/>
              <w:right w:val="single" w:sz="4" w:space="0" w:color="000000"/>
            </w:tcBorders>
            <w:hideMark/>
          </w:tcPr>
          <w:p w14:paraId="3344702F" w14:textId="77777777" w:rsidR="00020A57" w:rsidRPr="003D52B4" w:rsidRDefault="00020A57" w:rsidP="00611FB9">
            <w:pPr>
              <w:pStyle w:val="TableParagraph"/>
              <w:spacing w:before="42"/>
              <w:ind w:left="74" w:right="63"/>
              <w:jc w:val="center"/>
              <w:rPr>
                <w:rFonts w:ascii="宋体" w:eastAsia="宋体"/>
                <w:szCs w:val="21"/>
              </w:rPr>
            </w:pPr>
            <w:r w:rsidRPr="003D52B4">
              <w:rPr>
                <w:rFonts w:ascii="宋体" w:eastAsia="宋体" w:hint="eastAsia"/>
                <w:szCs w:val="21"/>
              </w:rPr>
              <w:t>第 4 天</w:t>
            </w:r>
          </w:p>
        </w:tc>
        <w:tc>
          <w:tcPr>
            <w:tcW w:w="1913" w:type="dxa"/>
            <w:tcBorders>
              <w:top w:val="single" w:sz="4" w:space="0" w:color="000000"/>
              <w:left w:val="single" w:sz="4" w:space="0" w:color="000000"/>
              <w:bottom w:val="single" w:sz="4" w:space="0" w:color="000000"/>
              <w:right w:val="single" w:sz="4" w:space="0" w:color="000000"/>
            </w:tcBorders>
          </w:tcPr>
          <w:p w14:paraId="63908F11" w14:textId="77777777" w:rsidR="00020A57" w:rsidRPr="003D52B4" w:rsidRDefault="00020A57" w:rsidP="00611FB9">
            <w:pPr>
              <w:pStyle w:val="TableParagraph"/>
              <w:spacing w:before="42"/>
              <w:ind w:left="39" w:right="31"/>
              <w:jc w:val="center"/>
              <w:rPr>
                <w:rFonts w:ascii="宋体" w:eastAsia="宋体"/>
                <w:szCs w:val="21"/>
              </w:rPr>
            </w:pPr>
          </w:p>
        </w:tc>
        <w:tc>
          <w:tcPr>
            <w:tcW w:w="1019" w:type="dxa"/>
            <w:tcBorders>
              <w:top w:val="single" w:sz="4" w:space="0" w:color="000000"/>
              <w:left w:val="single" w:sz="4" w:space="0" w:color="000000"/>
              <w:bottom w:val="single" w:sz="4" w:space="0" w:color="000000"/>
              <w:right w:val="single" w:sz="4" w:space="0" w:color="000000"/>
            </w:tcBorders>
          </w:tcPr>
          <w:p w14:paraId="3BCD70C5"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536BF721" w14:textId="77777777" w:rsidR="00020A57" w:rsidRPr="003D52B4" w:rsidRDefault="00020A57" w:rsidP="00611FB9">
            <w:pPr>
              <w:pStyle w:val="TableParagraph"/>
              <w:spacing w:before="12"/>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6FF4845A" w14:textId="77777777" w:rsidR="00020A57" w:rsidRPr="003D52B4" w:rsidRDefault="00020A57" w:rsidP="00611FB9">
            <w:pPr>
              <w:pStyle w:val="TableParagraph"/>
              <w:spacing w:before="12"/>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128668F5" w14:textId="77777777" w:rsidR="00020A57" w:rsidRPr="003D52B4" w:rsidRDefault="00020A57" w:rsidP="00611FB9">
            <w:pPr>
              <w:pStyle w:val="TableParagraph"/>
              <w:spacing w:before="12"/>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49754702" w14:textId="77777777" w:rsidR="00020A57" w:rsidRPr="003D52B4" w:rsidRDefault="00020A57" w:rsidP="00611FB9">
            <w:pPr>
              <w:pStyle w:val="TableParagraph"/>
              <w:spacing w:before="12"/>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333206EC" w14:textId="77777777" w:rsidR="00020A57" w:rsidRPr="003D52B4" w:rsidRDefault="00020A57" w:rsidP="00611FB9">
            <w:pPr>
              <w:pStyle w:val="TableParagraph"/>
              <w:rPr>
                <w:rFonts w:ascii="Times New Roman"/>
                <w:szCs w:val="21"/>
              </w:rPr>
            </w:pPr>
          </w:p>
        </w:tc>
      </w:tr>
      <w:tr w:rsidR="00020A57" w:rsidRPr="003D52B4" w14:paraId="044EF06F" w14:textId="77777777" w:rsidTr="00611FB9">
        <w:trPr>
          <w:trHeight w:val="359"/>
        </w:trPr>
        <w:tc>
          <w:tcPr>
            <w:tcW w:w="1031" w:type="dxa"/>
            <w:tcBorders>
              <w:top w:val="single" w:sz="4" w:space="0" w:color="000000"/>
              <w:left w:val="single" w:sz="4" w:space="0" w:color="000000"/>
              <w:bottom w:val="single" w:sz="4" w:space="0" w:color="000000"/>
              <w:right w:val="single" w:sz="4" w:space="0" w:color="000000"/>
            </w:tcBorders>
            <w:hideMark/>
          </w:tcPr>
          <w:p w14:paraId="3BF62790" w14:textId="77777777" w:rsidR="00020A57" w:rsidRPr="003D52B4" w:rsidRDefault="00020A57" w:rsidP="00611FB9">
            <w:pPr>
              <w:pStyle w:val="TableParagraph"/>
              <w:spacing w:before="40"/>
              <w:ind w:left="74" w:right="63"/>
              <w:jc w:val="center"/>
              <w:rPr>
                <w:rFonts w:ascii="宋体" w:eastAsia="宋体"/>
                <w:szCs w:val="21"/>
              </w:rPr>
            </w:pPr>
            <w:r w:rsidRPr="003D52B4">
              <w:rPr>
                <w:rFonts w:ascii="宋体" w:eastAsia="宋体" w:hint="eastAsia"/>
                <w:szCs w:val="21"/>
              </w:rPr>
              <w:t>第 5 天</w:t>
            </w:r>
          </w:p>
        </w:tc>
        <w:tc>
          <w:tcPr>
            <w:tcW w:w="1913" w:type="dxa"/>
            <w:tcBorders>
              <w:top w:val="single" w:sz="4" w:space="0" w:color="000000"/>
              <w:left w:val="single" w:sz="4" w:space="0" w:color="000000"/>
              <w:bottom w:val="single" w:sz="4" w:space="0" w:color="000000"/>
              <w:right w:val="single" w:sz="4" w:space="0" w:color="000000"/>
            </w:tcBorders>
          </w:tcPr>
          <w:p w14:paraId="6D588538" w14:textId="77777777" w:rsidR="00020A57" w:rsidRPr="003D52B4" w:rsidRDefault="00020A57" w:rsidP="00611FB9">
            <w:pPr>
              <w:pStyle w:val="TableParagraph"/>
              <w:spacing w:before="40"/>
              <w:ind w:left="39" w:right="31"/>
              <w:jc w:val="center"/>
              <w:rPr>
                <w:rFonts w:ascii="宋体" w:eastAsia="宋体"/>
                <w:szCs w:val="21"/>
              </w:rPr>
            </w:pPr>
          </w:p>
        </w:tc>
        <w:tc>
          <w:tcPr>
            <w:tcW w:w="1019" w:type="dxa"/>
            <w:tcBorders>
              <w:top w:val="single" w:sz="4" w:space="0" w:color="000000"/>
              <w:left w:val="single" w:sz="4" w:space="0" w:color="000000"/>
              <w:bottom w:val="single" w:sz="4" w:space="0" w:color="000000"/>
              <w:right w:val="single" w:sz="4" w:space="0" w:color="000000"/>
            </w:tcBorders>
          </w:tcPr>
          <w:p w14:paraId="77FBA13D"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0B659095" w14:textId="77777777" w:rsidR="00020A57" w:rsidRPr="003D52B4" w:rsidRDefault="00020A57" w:rsidP="00611FB9">
            <w:pPr>
              <w:pStyle w:val="TableParagraph"/>
              <w:spacing w:before="12"/>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52685B80" w14:textId="77777777" w:rsidR="00020A57" w:rsidRPr="003D52B4" w:rsidRDefault="00020A57" w:rsidP="00611FB9">
            <w:pPr>
              <w:pStyle w:val="TableParagraph"/>
              <w:spacing w:before="12"/>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088B2042" w14:textId="77777777" w:rsidR="00020A57" w:rsidRPr="003D52B4" w:rsidRDefault="00020A57" w:rsidP="00611FB9">
            <w:pPr>
              <w:pStyle w:val="TableParagraph"/>
              <w:spacing w:before="12"/>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5C6146E3" w14:textId="77777777" w:rsidR="00020A57" w:rsidRPr="003D52B4" w:rsidRDefault="00020A57" w:rsidP="00611FB9">
            <w:pPr>
              <w:pStyle w:val="TableParagraph"/>
              <w:spacing w:before="12"/>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1AE9542D" w14:textId="77777777" w:rsidR="00020A57" w:rsidRPr="003D52B4" w:rsidRDefault="00020A57" w:rsidP="00611FB9">
            <w:pPr>
              <w:pStyle w:val="TableParagraph"/>
              <w:rPr>
                <w:rFonts w:ascii="Times New Roman"/>
                <w:szCs w:val="21"/>
              </w:rPr>
            </w:pPr>
          </w:p>
        </w:tc>
      </w:tr>
      <w:tr w:rsidR="00020A57" w:rsidRPr="003D52B4" w14:paraId="04BF82A0" w14:textId="77777777" w:rsidTr="00611FB9">
        <w:trPr>
          <w:trHeight w:val="359"/>
        </w:trPr>
        <w:tc>
          <w:tcPr>
            <w:tcW w:w="1031" w:type="dxa"/>
            <w:tcBorders>
              <w:top w:val="single" w:sz="4" w:space="0" w:color="000000"/>
              <w:left w:val="single" w:sz="4" w:space="0" w:color="000000"/>
              <w:bottom w:val="single" w:sz="4" w:space="0" w:color="000000"/>
              <w:right w:val="single" w:sz="4" w:space="0" w:color="000000"/>
            </w:tcBorders>
            <w:hideMark/>
          </w:tcPr>
          <w:p w14:paraId="636A7AA2" w14:textId="77777777" w:rsidR="00020A57" w:rsidRPr="003D52B4" w:rsidRDefault="00020A57" w:rsidP="00611FB9">
            <w:pPr>
              <w:pStyle w:val="TableParagraph"/>
              <w:spacing w:before="40"/>
              <w:ind w:left="74" w:right="63"/>
              <w:jc w:val="center"/>
              <w:rPr>
                <w:rFonts w:ascii="宋体" w:eastAsia="宋体"/>
                <w:szCs w:val="21"/>
              </w:rPr>
            </w:pPr>
            <w:r w:rsidRPr="003D52B4">
              <w:rPr>
                <w:rFonts w:ascii="宋体" w:eastAsia="宋体" w:hint="eastAsia"/>
                <w:szCs w:val="21"/>
              </w:rPr>
              <w:t>第 6 天</w:t>
            </w:r>
          </w:p>
        </w:tc>
        <w:tc>
          <w:tcPr>
            <w:tcW w:w="1913" w:type="dxa"/>
            <w:tcBorders>
              <w:top w:val="single" w:sz="4" w:space="0" w:color="000000"/>
              <w:left w:val="single" w:sz="4" w:space="0" w:color="000000"/>
              <w:bottom w:val="single" w:sz="4" w:space="0" w:color="000000"/>
              <w:right w:val="single" w:sz="4" w:space="0" w:color="000000"/>
            </w:tcBorders>
          </w:tcPr>
          <w:p w14:paraId="06EF8E6B" w14:textId="77777777" w:rsidR="00020A57" w:rsidRPr="003D52B4" w:rsidRDefault="00020A57" w:rsidP="00611FB9">
            <w:pPr>
              <w:pStyle w:val="TableParagraph"/>
              <w:spacing w:before="42"/>
              <w:ind w:left="39" w:right="31"/>
              <w:jc w:val="center"/>
              <w:rPr>
                <w:rFonts w:ascii="宋体" w:eastAsia="宋体"/>
                <w:szCs w:val="21"/>
              </w:rPr>
            </w:pPr>
          </w:p>
        </w:tc>
        <w:tc>
          <w:tcPr>
            <w:tcW w:w="1019" w:type="dxa"/>
            <w:tcBorders>
              <w:top w:val="single" w:sz="4" w:space="0" w:color="000000"/>
              <w:left w:val="single" w:sz="4" w:space="0" w:color="000000"/>
              <w:bottom w:val="single" w:sz="4" w:space="0" w:color="000000"/>
              <w:right w:val="single" w:sz="4" w:space="0" w:color="000000"/>
            </w:tcBorders>
          </w:tcPr>
          <w:p w14:paraId="2F375220"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78565264" w14:textId="77777777" w:rsidR="00020A57" w:rsidRPr="003D52B4" w:rsidRDefault="00020A57" w:rsidP="00611FB9">
            <w:pPr>
              <w:pStyle w:val="TableParagraph"/>
              <w:spacing w:before="13"/>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22A3AC15" w14:textId="77777777" w:rsidR="00020A57" w:rsidRPr="003D52B4" w:rsidRDefault="00020A57" w:rsidP="00611FB9">
            <w:pPr>
              <w:pStyle w:val="TableParagraph"/>
              <w:spacing w:before="13"/>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7C0D6EE0" w14:textId="77777777" w:rsidR="00020A57" w:rsidRPr="003D52B4" w:rsidRDefault="00020A57" w:rsidP="00611FB9">
            <w:pPr>
              <w:pStyle w:val="TableParagraph"/>
              <w:spacing w:before="13"/>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2A6391FE" w14:textId="77777777" w:rsidR="00020A57" w:rsidRPr="003D52B4" w:rsidRDefault="00020A57" w:rsidP="00611FB9">
            <w:pPr>
              <w:pStyle w:val="TableParagraph"/>
              <w:spacing w:before="13"/>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48E4989C" w14:textId="77777777" w:rsidR="00020A57" w:rsidRPr="003D52B4" w:rsidRDefault="00020A57" w:rsidP="00611FB9">
            <w:pPr>
              <w:pStyle w:val="TableParagraph"/>
              <w:rPr>
                <w:rFonts w:ascii="Times New Roman"/>
                <w:szCs w:val="21"/>
              </w:rPr>
            </w:pPr>
          </w:p>
        </w:tc>
      </w:tr>
      <w:tr w:rsidR="00020A57" w:rsidRPr="003D52B4" w14:paraId="455D110F" w14:textId="77777777" w:rsidTr="00611FB9">
        <w:trPr>
          <w:trHeight w:val="358"/>
        </w:trPr>
        <w:tc>
          <w:tcPr>
            <w:tcW w:w="1031" w:type="dxa"/>
            <w:tcBorders>
              <w:top w:val="single" w:sz="4" w:space="0" w:color="000000"/>
              <w:left w:val="single" w:sz="4" w:space="0" w:color="000000"/>
              <w:bottom w:val="single" w:sz="4" w:space="0" w:color="000000"/>
              <w:right w:val="single" w:sz="4" w:space="0" w:color="000000"/>
            </w:tcBorders>
            <w:hideMark/>
          </w:tcPr>
          <w:p w14:paraId="4202E175" w14:textId="77777777" w:rsidR="00020A57" w:rsidRPr="003D52B4" w:rsidRDefault="00020A57" w:rsidP="00611FB9">
            <w:pPr>
              <w:pStyle w:val="TableParagraph"/>
              <w:spacing w:before="41"/>
              <w:ind w:left="74" w:right="63"/>
              <w:jc w:val="center"/>
              <w:rPr>
                <w:rFonts w:ascii="宋体" w:eastAsia="宋体"/>
                <w:szCs w:val="21"/>
              </w:rPr>
            </w:pPr>
            <w:r w:rsidRPr="003D52B4">
              <w:rPr>
                <w:rFonts w:ascii="宋体" w:eastAsia="宋体" w:hint="eastAsia"/>
                <w:szCs w:val="21"/>
              </w:rPr>
              <w:t>第 7 天</w:t>
            </w:r>
          </w:p>
        </w:tc>
        <w:tc>
          <w:tcPr>
            <w:tcW w:w="1913" w:type="dxa"/>
            <w:tcBorders>
              <w:top w:val="single" w:sz="4" w:space="0" w:color="000000"/>
              <w:left w:val="single" w:sz="4" w:space="0" w:color="000000"/>
              <w:bottom w:val="single" w:sz="4" w:space="0" w:color="000000"/>
              <w:right w:val="single" w:sz="4" w:space="0" w:color="000000"/>
            </w:tcBorders>
          </w:tcPr>
          <w:p w14:paraId="03901B3A" w14:textId="7E06B7E2" w:rsidR="00020A57" w:rsidRPr="003D52B4" w:rsidRDefault="006E6949" w:rsidP="006E6949">
            <w:pPr>
              <w:pStyle w:val="TableParagraph"/>
              <w:spacing w:before="40"/>
              <w:ind w:left="39" w:right="31"/>
              <w:jc w:val="right"/>
              <w:rPr>
                <w:rFonts w:ascii="宋体" w:eastAsia="宋体"/>
                <w:szCs w:val="21"/>
              </w:rPr>
            </w:pPr>
            <w:r w:rsidRPr="006E6949">
              <w:rPr>
                <w:rFonts w:ascii="宋体" w:eastAsia="宋体" w:hint="eastAsia"/>
                <w:szCs w:val="21"/>
              </w:rPr>
              <w:t>(考试当天)</w:t>
            </w:r>
          </w:p>
        </w:tc>
        <w:tc>
          <w:tcPr>
            <w:tcW w:w="1019" w:type="dxa"/>
            <w:tcBorders>
              <w:top w:val="single" w:sz="4" w:space="0" w:color="000000"/>
              <w:left w:val="single" w:sz="4" w:space="0" w:color="000000"/>
              <w:bottom w:val="single" w:sz="4" w:space="0" w:color="000000"/>
              <w:right w:val="single" w:sz="4" w:space="0" w:color="000000"/>
            </w:tcBorders>
          </w:tcPr>
          <w:p w14:paraId="4A712BC1" w14:textId="77777777" w:rsidR="00020A57" w:rsidRPr="003D52B4" w:rsidRDefault="00020A57" w:rsidP="00611FB9">
            <w:pPr>
              <w:pStyle w:val="TableParagraph"/>
              <w:rPr>
                <w:rFonts w:ascii="Times New Roman"/>
                <w:szCs w:val="21"/>
              </w:rPr>
            </w:pPr>
          </w:p>
        </w:tc>
        <w:tc>
          <w:tcPr>
            <w:tcW w:w="862" w:type="dxa"/>
            <w:tcBorders>
              <w:top w:val="single" w:sz="4" w:space="0" w:color="000000"/>
              <w:left w:val="single" w:sz="4" w:space="0" w:color="000000"/>
              <w:bottom w:val="single" w:sz="4" w:space="0" w:color="000000"/>
              <w:right w:val="nil"/>
            </w:tcBorders>
            <w:hideMark/>
          </w:tcPr>
          <w:p w14:paraId="72A860FA" w14:textId="77777777" w:rsidR="00020A57" w:rsidRPr="003D52B4" w:rsidRDefault="00020A57" w:rsidP="00611FB9">
            <w:pPr>
              <w:pStyle w:val="TableParagraph"/>
              <w:spacing w:before="11"/>
              <w:ind w:right="203"/>
              <w:jc w:val="right"/>
              <w:rPr>
                <w:rFonts w:ascii="宋体" w:eastAsia="宋体" w:hAnsi="宋体"/>
                <w:szCs w:val="21"/>
              </w:rPr>
            </w:pPr>
            <w:r w:rsidRPr="003D52B4">
              <w:rPr>
                <w:rFonts w:ascii="宋体" w:eastAsia="宋体" w:hAnsi="宋体" w:hint="eastAsia"/>
                <w:szCs w:val="21"/>
              </w:rPr>
              <w:t>否□</w:t>
            </w:r>
          </w:p>
        </w:tc>
        <w:tc>
          <w:tcPr>
            <w:tcW w:w="861" w:type="dxa"/>
            <w:tcBorders>
              <w:top w:val="single" w:sz="4" w:space="0" w:color="000000"/>
              <w:left w:val="nil"/>
              <w:bottom w:val="single" w:sz="4" w:space="0" w:color="000000"/>
              <w:right w:val="single" w:sz="4" w:space="0" w:color="000000"/>
            </w:tcBorders>
            <w:hideMark/>
          </w:tcPr>
          <w:p w14:paraId="409D5D2B" w14:textId="77777777" w:rsidR="00020A57" w:rsidRPr="003D52B4" w:rsidRDefault="00020A57" w:rsidP="00611FB9">
            <w:pPr>
              <w:pStyle w:val="TableParagraph"/>
              <w:spacing w:before="11"/>
              <w:ind w:left="194" w:right="173"/>
              <w:jc w:val="center"/>
              <w:rPr>
                <w:rFonts w:ascii="宋体" w:eastAsia="宋体" w:hAnsi="宋体"/>
                <w:szCs w:val="21"/>
              </w:rPr>
            </w:pPr>
            <w:r w:rsidRPr="003D52B4">
              <w:rPr>
                <w:rFonts w:ascii="宋体" w:eastAsia="宋体" w:hAnsi="宋体" w:hint="eastAsia"/>
                <w:szCs w:val="21"/>
              </w:rPr>
              <w:t>是□</w:t>
            </w:r>
          </w:p>
        </w:tc>
        <w:tc>
          <w:tcPr>
            <w:tcW w:w="951" w:type="dxa"/>
            <w:tcBorders>
              <w:top w:val="single" w:sz="4" w:space="0" w:color="000000"/>
              <w:left w:val="single" w:sz="4" w:space="0" w:color="000000"/>
              <w:bottom w:val="single" w:sz="4" w:space="0" w:color="000000"/>
              <w:right w:val="nil"/>
            </w:tcBorders>
            <w:hideMark/>
          </w:tcPr>
          <w:p w14:paraId="700C0852" w14:textId="77777777" w:rsidR="00020A57" w:rsidRPr="003D52B4" w:rsidRDefault="00020A57" w:rsidP="00611FB9">
            <w:pPr>
              <w:pStyle w:val="TableParagraph"/>
              <w:spacing w:before="11"/>
              <w:ind w:right="203"/>
              <w:jc w:val="right"/>
              <w:rPr>
                <w:rFonts w:ascii="宋体" w:eastAsia="宋体" w:hAnsi="宋体"/>
                <w:szCs w:val="21"/>
              </w:rPr>
            </w:pPr>
            <w:r w:rsidRPr="003D52B4">
              <w:rPr>
                <w:rFonts w:ascii="宋体" w:eastAsia="宋体" w:hAnsi="宋体" w:hint="eastAsia"/>
                <w:szCs w:val="21"/>
              </w:rPr>
              <w:t>否□</w:t>
            </w:r>
          </w:p>
        </w:tc>
        <w:tc>
          <w:tcPr>
            <w:tcW w:w="952" w:type="dxa"/>
            <w:tcBorders>
              <w:top w:val="single" w:sz="4" w:space="0" w:color="000000"/>
              <w:left w:val="nil"/>
              <w:bottom w:val="single" w:sz="4" w:space="0" w:color="000000"/>
              <w:right w:val="single" w:sz="4" w:space="0" w:color="000000"/>
            </w:tcBorders>
            <w:hideMark/>
          </w:tcPr>
          <w:p w14:paraId="18A8197E" w14:textId="77777777" w:rsidR="00020A57" w:rsidRPr="003D52B4" w:rsidRDefault="00020A57" w:rsidP="00611FB9">
            <w:pPr>
              <w:pStyle w:val="TableParagraph"/>
              <w:spacing w:before="11"/>
              <w:ind w:left="214"/>
              <w:rPr>
                <w:rFonts w:ascii="宋体" w:eastAsia="宋体" w:hAnsi="宋体"/>
                <w:szCs w:val="21"/>
              </w:rPr>
            </w:pPr>
            <w:r w:rsidRPr="003D52B4">
              <w:rPr>
                <w:rFonts w:ascii="宋体" w:eastAsia="宋体" w:hAnsi="宋体" w:hint="eastAsia"/>
                <w:szCs w:val="21"/>
              </w:rPr>
              <w:t>是□</w:t>
            </w:r>
          </w:p>
        </w:tc>
        <w:tc>
          <w:tcPr>
            <w:tcW w:w="1344" w:type="dxa"/>
            <w:tcBorders>
              <w:top w:val="single" w:sz="4" w:space="0" w:color="000000"/>
              <w:left w:val="single" w:sz="4" w:space="0" w:color="000000"/>
              <w:bottom w:val="single" w:sz="4" w:space="0" w:color="000000"/>
              <w:right w:val="single" w:sz="4" w:space="0" w:color="000000"/>
            </w:tcBorders>
          </w:tcPr>
          <w:p w14:paraId="03E6B93D" w14:textId="77777777" w:rsidR="00020A57" w:rsidRPr="003D52B4" w:rsidRDefault="00020A57" w:rsidP="00611FB9">
            <w:pPr>
              <w:pStyle w:val="TableParagraph"/>
              <w:rPr>
                <w:rFonts w:ascii="Times New Roman"/>
                <w:szCs w:val="21"/>
              </w:rPr>
            </w:pPr>
          </w:p>
        </w:tc>
      </w:tr>
    </w:tbl>
    <w:p w14:paraId="2336CE6A" w14:textId="77777777" w:rsidR="00020A57" w:rsidRPr="003D52B4" w:rsidRDefault="00020A57" w:rsidP="00020A57">
      <w:pPr>
        <w:spacing w:before="77" w:line="247" w:lineRule="auto"/>
        <w:ind w:left="120" w:right="259"/>
        <w:rPr>
          <w:rFonts w:ascii="楷体" w:eastAsia="楷体" w:hAnsi="Calibri"/>
          <w:b/>
          <w:szCs w:val="21"/>
        </w:rPr>
      </w:pPr>
      <w:r w:rsidRPr="003D52B4">
        <w:rPr>
          <w:rFonts w:ascii="楷体" w:eastAsia="楷体" w:hint="eastAsia"/>
          <w:b/>
          <w:szCs w:val="21"/>
        </w:rPr>
        <w:t>备</w:t>
      </w:r>
      <w:r w:rsidRPr="003D52B4">
        <w:rPr>
          <w:rFonts w:ascii="楷体" w:eastAsia="楷体" w:hint="eastAsia"/>
          <w:b/>
          <w:spacing w:val="-5"/>
          <w:szCs w:val="21"/>
        </w:rPr>
        <w:t>注：</w:t>
      </w:r>
      <w:r w:rsidRPr="003D52B4">
        <w:rPr>
          <w:rFonts w:ascii="楷体" w:eastAsia="楷体" w:hint="eastAsia"/>
          <w:b/>
          <w:spacing w:val="-3"/>
          <w:szCs w:val="21"/>
        </w:rPr>
        <w:t>考生</w:t>
      </w:r>
      <w:r>
        <w:rPr>
          <w:rFonts w:ascii="楷体" w:eastAsia="楷体" w:hint="eastAsia"/>
          <w:b/>
          <w:spacing w:val="-3"/>
          <w:szCs w:val="21"/>
        </w:rPr>
        <w:t>于考试当天将</w:t>
      </w:r>
      <w:proofErr w:type="gramStart"/>
      <w:r>
        <w:rPr>
          <w:rFonts w:ascii="楷体" w:eastAsia="楷体" w:hint="eastAsia"/>
          <w:b/>
          <w:spacing w:val="-3"/>
          <w:szCs w:val="21"/>
        </w:rPr>
        <w:t>本承诺</w:t>
      </w:r>
      <w:proofErr w:type="gramEnd"/>
      <w:r>
        <w:rPr>
          <w:rFonts w:ascii="楷体" w:eastAsia="楷体" w:hint="eastAsia"/>
          <w:b/>
          <w:spacing w:val="-3"/>
          <w:szCs w:val="21"/>
        </w:rPr>
        <w:t>书交给考场考务</w:t>
      </w:r>
      <w:r w:rsidRPr="003D52B4">
        <w:rPr>
          <w:rFonts w:ascii="楷体" w:eastAsia="楷体" w:hint="eastAsia"/>
          <w:b/>
          <w:spacing w:val="-3"/>
          <w:szCs w:val="21"/>
        </w:rPr>
        <w:t>人员。</w:t>
      </w:r>
    </w:p>
    <w:p w14:paraId="08997953" w14:textId="77777777" w:rsidR="00020A57" w:rsidRPr="000F4775" w:rsidRDefault="00020A57" w:rsidP="00020A57">
      <w:pPr>
        <w:tabs>
          <w:tab w:val="left" w:pos="3760"/>
        </w:tabs>
        <w:spacing w:before="1"/>
        <w:ind w:firstLineChars="1600" w:firstLine="4480"/>
        <w:rPr>
          <w:rFonts w:ascii="方正仿宋_GBK" w:eastAsia="方正仿宋_GBK" w:hAnsi="Microsoft YaHei UI" w:cs="宋体"/>
          <w:color w:val="333333"/>
          <w:spacing w:val="8"/>
          <w:sz w:val="30"/>
          <w:szCs w:val="30"/>
        </w:rPr>
      </w:pPr>
      <w:r>
        <w:rPr>
          <w:rFonts w:ascii="黑体" w:eastAsia="黑体" w:hint="eastAsia"/>
          <w:sz w:val="28"/>
        </w:rPr>
        <w:t>考</w:t>
      </w:r>
      <w:r>
        <w:rPr>
          <w:rFonts w:ascii="黑体" w:eastAsia="黑体" w:hint="eastAsia"/>
          <w:spacing w:val="-3"/>
          <w:sz w:val="28"/>
        </w:rPr>
        <w:t>生</w:t>
      </w:r>
      <w:r>
        <w:rPr>
          <w:rFonts w:ascii="黑体" w:eastAsia="黑体" w:hint="eastAsia"/>
          <w:sz w:val="28"/>
        </w:rPr>
        <w:t>本</w:t>
      </w:r>
      <w:r>
        <w:rPr>
          <w:rFonts w:ascii="黑体" w:eastAsia="黑体" w:hint="eastAsia"/>
          <w:spacing w:val="-3"/>
          <w:sz w:val="28"/>
        </w:rPr>
        <w:t>人</w:t>
      </w:r>
      <w:r>
        <w:rPr>
          <w:rFonts w:ascii="黑体" w:eastAsia="黑体" w:hint="eastAsia"/>
          <w:sz w:val="28"/>
        </w:rPr>
        <w:t>签字：</w:t>
      </w:r>
      <w:r>
        <w:rPr>
          <w:rFonts w:ascii="黑体" w:eastAsia="黑体" w:hint="eastAsia"/>
          <w:sz w:val="28"/>
        </w:rPr>
        <w:tab/>
      </w:r>
    </w:p>
    <w:p w14:paraId="0633CF2B" w14:textId="77777777" w:rsidR="00FB0770" w:rsidRDefault="00FB0770">
      <w:pPr>
        <w:rPr>
          <w:rFonts w:ascii="仿宋" w:eastAsia="仿宋" w:hAnsi="仿宋"/>
          <w:color w:val="000000"/>
          <w:sz w:val="32"/>
          <w:szCs w:val="32"/>
        </w:rPr>
      </w:pPr>
    </w:p>
    <w:sectPr w:rsidR="00FB0770" w:rsidSect="005E4608">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B288" w14:textId="77777777" w:rsidR="004C68BE" w:rsidRDefault="004C68BE" w:rsidP="00137D5E">
      <w:pPr>
        <w:spacing w:after="0" w:line="240" w:lineRule="auto"/>
      </w:pPr>
      <w:r>
        <w:separator/>
      </w:r>
    </w:p>
  </w:endnote>
  <w:endnote w:type="continuationSeparator" w:id="0">
    <w:p w14:paraId="46993667" w14:textId="77777777" w:rsidR="004C68BE" w:rsidRDefault="004C68BE" w:rsidP="0013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81A9" w14:textId="77777777" w:rsidR="004C68BE" w:rsidRDefault="004C68BE" w:rsidP="00137D5E">
      <w:pPr>
        <w:spacing w:after="0" w:line="240" w:lineRule="auto"/>
      </w:pPr>
      <w:r>
        <w:separator/>
      </w:r>
    </w:p>
  </w:footnote>
  <w:footnote w:type="continuationSeparator" w:id="0">
    <w:p w14:paraId="3ED52AD5" w14:textId="77777777" w:rsidR="004C68BE" w:rsidRDefault="004C68BE" w:rsidP="00137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F79E4"/>
    <w:multiLevelType w:val="hybridMultilevel"/>
    <w:tmpl w:val="E9FCE7B6"/>
    <w:lvl w:ilvl="0" w:tplc="18A0F976">
      <w:start w:val="1"/>
      <w:numFmt w:val="decimal"/>
      <w:lvlText w:val="%1、"/>
      <w:lvlJc w:val="left"/>
      <w:pPr>
        <w:ind w:left="720" w:hanging="720"/>
      </w:pPr>
      <w:rPr>
        <w:rFonts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6D5FF6"/>
    <w:multiLevelType w:val="hybridMultilevel"/>
    <w:tmpl w:val="71EC0C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5744F88"/>
    <w:multiLevelType w:val="hybridMultilevel"/>
    <w:tmpl w:val="90EC38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00428681">
    <w:abstractNumId w:val="2"/>
  </w:num>
  <w:num w:numId="2" w16cid:durableId="747843722">
    <w:abstractNumId w:val="1"/>
  </w:num>
  <w:num w:numId="3" w16cid:durableId="80675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70"/>
    <w:rsid w:val="00005E00"/>
    <w:rsid w:val="00020A57"/>
    <w:rsid w:val="00025CAC"/>
    <w:rsid w:val="00030A26"/>
    <w:rsid w:val="00037C3F"/>
    <w:rsid w:val="00055A94"/>
    <w:rsid w:val="000A5DC5"/>
    <w:rsid w:val="000C3BB6"/>
    <w:rsid w:val="000F7860"/>
    <w:rsid w:val="00137D5E"/>
    <w:rsid w:val="00191AAF"/>
    <w:rsid w:val="001E1A80"/>
    <w:rsid w:val="001F27B1"/>
    <w:rsid w:val="00211255"/>
    <w:rsid w:val="002119E1"/>
    <w:rsid w:val="00250830"/>
    <w:rsid w:val="002514C7"/>
    <w:rsid w:val="00254CC7"/>
    <w:rsid w:val="002555C8"/>
    <w:rsid w:val="00283C27"/>
    <w:rsid w:val="00293848"/>
    <w:rsid w:val="0030146F"/>
    <w:rsid w:val="00312E3F"/>
    <w:rsid w:val="00334089"/>
    <w:rsid w:val="00343984"/>
    <w:rsid w:val="0035117D"/>
    <w:rsid w:val="003672BA"/>
    <w:rsid w:val="00390C96"/>
    <w:rsid w:val="003B1D10"/>
    <w:rsid w:val="003D6F07"/>
    <w:rsid w:val="00403121"/>
    <w:rsid w:val="004042A1"/>
    <w:rsid w:val="004379E0"/>
    <w:rsid w:val="0046739C"/>
    <w:rsid w:val="00467D66"/>
    <w:rsid w:val="004A0234"/>
    <w:rsid w:val="004B1088"/>
    <w:rsid w:val="004C68BE"/>
    <w:rsid w:val="00544A96"/>
    <w:rsid w:val="00553FA1"/>
    <w:rsid w:val="0056454F"/>
    <w:rsid w:val="005A5412"/>
    <w:rsid w:val="005B468B"/>
    <w:rsid w:val="005E3151"/>
    <w:rsid w:val="005E4608"/>
    <w:rsid w:val="00657E57"/>
    <w:rsid w:val="00682536"/>
    <w:rsid w:val="006A2132"/>
    <w:rsid w:val="006E1C19"/>
    <w:rsid w:val="006E6949"/>
    <w:rsid w:val="00721BFF"/>
    <w:rsid w:val="00733F8C"/>
    <w:rsid w:val="0074657A"/>
    <w:rsid w:val="00756647"/>
    <w:rsid w:val="00782FF1"/>
    <w:rsid w:val="007E1DC1"/>
    <w:rsid w:val="00812650"/>
    <w:rsid w:val="0082453D"/>
    <w:rsid w:val="00866C45"/>
    <w:rsid w:val="008C4A9E"/>
    <w:rsid w:val="00907309"/>
    <w:rsid w:val="0091678E"/>
    <w:rsid w:val="0099404C"/>
    <w:rsid w:val="009C2263"/>
    <w:rsid w:val="009C25FE"/>
    <w:rsid w:val="009F2453"/>
    <w:rsid w:val="00A07CBE"/>
    <w:rsid w:val="00A47B37"/>
    <w:rsid w:val="00A5354A"/>
    <w:rsid w:val="00A837EE"/>
    <w:rsid w:val="00AB3C0F"/>
    <w:rsid w:val="00AF6680"/>
    <w:rsid w:val="00B071FC"/>
    <w:rsid w:val="00B13211"/>
    <w:rsid w:val="00BA1117"/>
    <w:rsid w:val="00BA72AD"/>
    <w:rsid w:val="00BA7A2E"/>
    <w:rsid w:val="00BC388A"/>
    <w:rsid w:val="00C14C1A"/>
    <w:rsid w:val="00C32296"/>
    <w:rsid w:val="00C33124"/>
    <w:rsid w:val="00C63183"/>
    <w:rsid w:val="00C64207"/>
    <w:rsid w:val="00C86E7F"/>
    <w:rsid w:val="00CC016C"/>
    <w:rsid w:val="00D11170"/>
    <w:rsid w:val="00D211BD"/>
    <w:rsid w:val="00D34E0C"/>
    <w:rsid w:val="00D64503"/>
    <w:rsid w:val="00D65FA7"/>
    <w:rsid w:val="00D8220B"/>
    <w:rsid w:val="00DB07D3"/>
    <w:rsid w:val="00DD1150"/>
    <w:rsid w:val="00DF116F"/>
    <w:rsid w:val="00E07157"/>
    <w:rsid w:val="00E209BB"/>
    <w:rsid w:val="00E47849"/>
    <w:rsid w:val="00E827A2"/>
    <w:rsid w:val="00EA3656"/>
    <w:rsid w:val="00ED14EE"/>
    <w:rsid w:val="00EE4813"/>
    <w:rsid w:val="00F17882"/>
    <w:rsid w:val="00F55BEC"/>
    <w:rsid w:val="00FB0770"/>
    <w:rsid w:val="00FE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B488"/>
  <w15:chartTrackingRefBased/>
  <w15:docId w15:val="{DFD67FB2-FA8E-42F9-A4C2-3ADDE8FB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DC1"/>
    <w:rPr>
      <w:color w:val="0563C1" w:themeColor="hyperlink"/>
      <w:u w:val="single"/>
    </w:rPr>
  </w:style>
  <w:style w:type="character" w:styleId="UnresolvedMention">
    <w:name w:val="Unresolved Mention"/>
    <w:basedOn w:val="DefaultParagraphFont"/>
    <w:uiPriority w:val="99"/>
    <w:semiHidden/>
    <w:unhideWhenUsed/>
    <w:rsid w:val="007E1DC1"/>
    <w:rPr>
      <w:color w:val="605E5C"/>
      <w:shd w:val="clear" w:color="auto" w:fill="E1DFDD"/>
    </w:rPr>
  </w:style>
  <w:style w:type="character" w:styleId="FollowedHyperlink">
    <w:name w:val="FollowedHyperlink"/>
    <w:basedOn w:val="DefaultParagraphFont"/>
    <w:uiPriority w:val="99"/>
    <w:semiHidden/>
    <w:unhideWhenUsed/>
    <w:rsid w:val="00005E00"/>
    <w:rPr>
      <w:color w:val="954F72" w:themeColor="followedHyperlink"/>
      <w:u w:val="single"/>
    </w:rPr>
  </w:style>
  <w:style w:type="paragraph" w:customStyle="1" w:styleId="TableParagraph">
    <w:name w:val="Table Paragraph"/>
    <w:basedOn w:val="Normal"/>
    <w:uiPriority w:val="1"/>
    <w:qFormat/>
    <w:rsid w:val="005E4608"/>
    <w:pPr>
      <w:widowControl w:val="0"/>
      <w:spacing w:after="0" w:line="240" w:lineRule="auto"/>
      <w:jc w:val="both"/>
    </w:pPr>
    <w:rPr>
      <w:rFonts w:ascii="Microsoft JhengHei" w:eastAsia="Microsoft JhengHei" w:hAnsi="Microsoft JhengHei" w:cs="Microsoft JhengHei"/>
      <w:kern w:val="2"/>
      <w:sz w:val="21"/>
      <w:szCs w:val="24"/>
      <w:lang w:val="zh-CN" w:bidi="zh-CN"/>
    </w:rPr>
  </w:style>
  <w:style w:type="paragraph" w:styleId="Header">
    <w:name w:val="header"/>
    <w:basedOn w:val="Normal"/>
    <w:link w:val="HeaderChar"/>
    <w:uiPriority w:val="99"/>
    <w:unhideWhenUsed/>
    <w:rsid w:val="00137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5E"/>
  </w:style>
  <w:style w:type="paragraph" w:styleId="Footer">
    <w:name w:val="footer"/>
    <w:basedOn w:val="Normal"/>
    <w:link w:val="FooterChar"/>
    <w:uiPriority w:val="99"/>
    <w:unhideWhenUsed/>
    <w:rsid w:val="00137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5E"/>
  </w:style>
  <w:style w:type="paragraph" w:styleId="ListParagraph">
    <w:name w:val="List Paragraph"/>
    <w:basedOn w:val="Normal"/>
    <w:uiPriority w:val="34"/>
    <w:qFormat/>
    <w:rsid w:val="00782F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l.auf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1745</TotalTime>
  <Pages>3</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Chen Yong</cp:lastModifiedBy>
  <cp:revision>41</cp:revision>
  <dcterms:created xsi:type="dcterms:W3CDTF">2023-02-14T06:55:00Z</dcterms:created>
  <dcterms:modified xsi:type="dcterms:W3CDTF">2023-02-27T02:15:00Z</dcterms:modified>
</cp:coreProperties>
</file>